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351F6">
      <w:pPr>
        <w:pStyle w:val="10"/>
        <w:ind w:firstLine="0" w:firstLineChars="0"/>
        <w:jc w:val="both"/>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附件3：</w:t>
      </w:r>
    </w:p>
    <w:p w14:paraId="711ACEA3">
      <w:pPr>
        <w:pStyle w:val="10"/>
        <w:ind w:firstLine="0" w:firstLineChars="0"/>
        <w:jc w:val="center"/>
        <w:rPr>
          <w:rFonts w:hint="default" w:ascii="Times New Roman" w:hAnsi="Times New Roman" w:eastAsia="方正小标宋简体" w:cs="Times New Roman"/>
          <w:b/>
          <w:bCs/>
          <w:sz w:val="44"/>
          <w:szCs w:val="44"/>
          <w:lang w:val="en-US"/>
        </w:rPr>
      </w:pPr>
      <w:r>
        <w:rPr>
          <w:rFonts w:hint="default" w:ascii="Times New Roman" w:hAnsi="Times New Roman" w:eastAsia="方正小标宋简体" w:cs="Times New Roman"/>
          <w:b/>
          <w:bCs/>
          <w:sz w:val="44"/>
          <w:szCs w:val="44"/>
          <w:lang w:val="en-US" w:eastAsia="zh-CN"/>
        </w:rPr>
        <w:t>提交资料清单格式</w:t>
      </w:r>
    </w:p>
    <w:tbl>
      <w:tblPr>
        <w:tblStyle w:val="8"/>
        <w:tblW w:w="96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3"/>
        <w:gridCol w:w="6206"/>
        <w:gridCol w:w="735"/>
        <w:gridCol w:w="765"/>
        <w:gridCol w:w="1025"/>
      </w:tblGrid>
      <w:tr w14:paraId="71B13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30F7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序号</w:t>
            </w:r>
          </w:p>
        </w:tc>
        <w:tc>
          <w:tcPr>
            <w:tcW w:w="62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D54B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资料名称</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F506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提交情况</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3904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页码范围</w:t>
            </w:r>
          </w:p>
        </w:tc>
      </w:tr>
      <w:tr w14:paraId="7EBF4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9193D">
            <w:pPr>
              <w:jc w:val="center"/>
              <w:rPr>
                <w:rFonts w:hint="default" w:ascii="Times New Roman" w:hAnsi="Times New Roman" w:eastAsia="宋体" w:cs="Times New Roman"/>
                <w:b/>
                <w:bCs/>
                <w:i w:val="0"/>
                <w:iCs w:val="0"/>
                <w:color w:val="000000"/>
                <w:sz w:val="28"/>
                <w:szCs w:val="28"/>
                <w:u w:val="none"/>
              </w:rPr>
            </w:pPr>
          </w:p>
        </w:tc>
        <w:tc>
          <w:tcPr>
            <w:tcW w:w="6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26BEE">
            <w:pPr>
              <w:jc w:val="center"/>
              <w:rPr>
                <w:rFonts w:hint="default" w:ascii="Times New Roman" w:hAnsi="Times New Roman" w:eastAsia="宋体" w:cs="Times New Roman"/>
                <w:b/>
                <w:bCs/>
                <w:i w:val="0"/>
                <w:iCs w:val="0"/>
                <w:color w:val="000000"/>
                <w:sz w:val="28"/>
                <w:szCs w:val="2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613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有</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CB1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lang w:val="en-US" w:eastAsia="zh-CN" w:bidi="ar"/>
              </w:rPr>
              <w:t>无</w:t>
            </w: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507F6">
            <w:pPr>
              <w:jc w:val="center"/>
              <w:rPr>
                <w:rFonts w:hint="default" w:ascii="Times New Roman" w:hAnsi="Times New Roman" w:eastAsia="宋体" w:cs="Times New Roman"/>
                <w:b/>
                <w:bCs/>
                <w:i w:val="0"/>
                <w:iCs w:val="0"/>
                <w:color w:val="000000"/>
                <w:sz w:val="28"/>
                <w:szCs w:val="28"/>
                <w:u w:val="none"/>
              </w:rPr>
            </w:pPr>
          </w:p>
        </w:tc>
      </w:tr>
      <w:tr w14:paraId="01F29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1BA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57748">
            <w:pPr>
              <w:keepNext w:val="0"/>
              <w:keepLines w:val="0"/>
              <w:widowControl/>
              <w:suppressLineNumbers w:val="0"/>
              <w:jc w:val="both"/>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营业执照</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4897">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7534">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8E374">
            <w:pPr>
              <w:jc w:val="both"/>
              <w:rPr>
                <w:rFonts w:hint="default" w:ascii="Times New Roman" w:hAnsi="Times New Roman" w:eastAsia="宋体" w:cs="Times New Roman"/>
                <w:i w:val="0"/>
                <w:iCs w:val="0"/>
                <w:color w:val="000000"/>
                <w:sz w:val="28"/>
                <w:szCs w:val="28"/>
                <w:u w:val="none"/>
              </w:rPr>
            </w:pPr>
          </w:p>
        </w:tc>
      </w:tr>
      <w:tr w14:paraId="5C2A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E18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2</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EF94">
            <w:pPr>
              <w:keepNext w:val="0"/>
              <w:keepLines w:val="0"/>
              <w:widowControl/>
              <w:suppressLineNumbers w:val="0"/>
              <w:jc w:val="both"/>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商业特许经营备案证明</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5387">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1F04">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593B">
            <w:pPr>
              <w:jc w:val="both"/>
              <w:rPr>
                <w:rFonts w:hint="default" w:ascii="Times New Roman" w:hAnsi="Times New Roman" w:eastAsia="宋体" w:cs="Times New Roman"/>
                <w:i w:val="0"/>
                <w:iCs w:val="0"/>
                <w:color w:val="000000"/>
                <w:sz w:val="28"/>
                <w:szCs w:val="28"/>
                <w:u w:val="none"/>
              </w:rPr>
            </w:pPr>
          </w:p>
        </w:tc>
      </w:tr>
      <w:tr w14:paraId="74204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9"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50F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3</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80B4">
            <w:pPr>
              <w:keepNext w:val="0"/>
              <w:keepLines w:val="0"/>
              <w:widowControl/>
              <w:suppressLineNumbers w:val="0"/>
              <w:jc w:val="both"/>
              <w:textAlignment w:val="center"/>
              <w:rPr>
                <w:rFonts w:hint="default" w:ascii="Times New Roman" w:hAnsi="Times New Roman" w:eastAsia="宋体" w:cs="Times New Roman"/>
                <w:i w:val="0"/>
                <w:iCs w:val="0"/>
                <w:color w:val="000000"/>
                <w:sz w:val="28"/>
                <w:szCs w:val="28"/>
                <w:u w:val="none"/>
              </w:rPr>
            </w:pPr>
            <w:r>
              <w:rPr>
                <w:rFonts w:hint="eastAsia" w:ascii="Times New Roman" w:hAnsi="Times New Roman" w:cs="Times New Roman"/>
                <w:i w:val="0"/>
                <w:iCs w:val="0"/>
                <w:color w:val="000000"/>
                <w:kern w:val="0"/>
                <w:sz w:val="28"/>
                <w:szCs w:val="28"/>
                <w:u w:val="none"/>
                <w:lang w:val="en-US" w:eastAsia="zh-CN" w:bidi="ar"/>
              </w:rPr>
              <w:t>合作方的</w:t>
            </w:r>
            <w:r>
              <w:rPr>
                <w:rFonts w:hint="default" w:ascii="Times New Roman" w:hAnsi="Times New Roman" w:eastAsia="宋体" w:cs="Times New Roman"/>
                <w:i w:val="0"/>
                <w:iCs w:val="0"/>
                <w:color w:val="000000"/>
                <w:kern w:val="0"/>
                <w:sz w:val="28"/>
                <w:szCs w:val="28"/>
                <w:u w:val="none"/>
                <w:lang w:val="en-US" w:eastAsia="zh-CN" w:bidi="ar"/>
              </w:rPr>
              <w:t>备案机构授权书或销售（代理）证明（如有）</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264B">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2596">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CF88">
            <w:pPr>
              <w:jc w:val="both"/>
              <w:rPr>
                <w:rFonts w:hint="default" w:ascii="Times New Roman" w:hAnsi="Times New Roman" w:eastAsia="宋体" w:cs="Times New Roman"/>
                <w:i w:val="0"/>
                <w:iCs w:val="0"/>
                <w:color w:val="000000"/>
                <w:sz w:val="28"/>
                <w:szCs w:val="28"/>
                <w:u w:val="none"/>
              </w:rPr>
            </w:pPr>
          </w:p>
        </w:tc>
      </w:tr>
      <w:tr w14:paraId="2DC53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7687">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4</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C5E5">
            <w:pPr>
              <w:keepNext w:val="0"/>
              <w:keepLines w:val="0"/>
              <w:widowControl/>
              <w:suppressLineNumbers w:val="0"/>
              <w:jc w:val="both"/>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加盟优惠承诺函</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1EB6">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230DF">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DAEF">
            <w:pPr>
              <w:jc w:val="both"/>
              <w:rPr>
                <w:rFonts w:hint="default" w:ascii="Times New Roman" w:hAnsi="Times New Roman" w:eastAsia="宋体" w:cs="Times New Roman"/>
                <w:i w:val="0"/>
                <w:iCs w:val="0"/>
                <w:color w:val="000000"/>
                <w:sz w:val="28"/>
                <w:szCs w:val="28"/>
                <w:u w:val="none"/>
              </w:rPr>
            </w:pPr>
          </w:p>
        </w:tc>
      </w:tr>
      <w:tr w14:paraId="0EC87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0B7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5</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9D13">
            <w:pPr>
              <w:keepNext w:val="0"/>
              <w:keepLines w:val="0"/>
              <w:widowControl/>
              <w:suppressLineNumbers w:val="0"/>
              <w:jc w:val="both"/>
              <w:textAlignment w:val="top"/>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同类业绩证明</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DAC23">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C4EA">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325F">
            <w:pPr>
              <w:jc w:val="both"/>
              <w:rPr>
                <w:rFonts w:hint="default" w:ascii="Times New Roman" w:hAnsi="Times New Roman" w:eastAsia="宋体" w:cs="Times New Roman"/>
                <w:i w:val="0"/>
                <w:iCs w:val="0"/>
                <w:color w:val="000000"/>
                <w:sz w:val="28"/>
                <w:szCs w:val="28"/>
                <w:u w:val="none"/>
              </w:rPr>
            </w:pPr>
          </w:p>
        </w:tc>
      </w:tr>
      <w:tr w14:paraId="49D2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8"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305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6</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3380">
            <w:pPr>
              <w:keepNext w:val="0"/>
              <w:keepLines w:val="0"/>
              <w:widowControl/>
              <w:suppressLineNumbers w:val="0"/>
              <w:jc w:val="both"/>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区域保护及自主经营承诺函（含自主支配定点单位收入、自主参与套餐活动、供货范围外配件自采权等）</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3890">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6F14">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14E6">
            <w:pPr>
              <w:jc w:val="both"/>
              <w:rPr>
                <w:rFonts w:hint="default" w:ascii="Times New Roman" w:hAnsi="Times New Roman" w:eastAsia="宋体" w:cs="Times New Roman"/>
                <w:i w:val="0"/>
                <w:iCs w:val="0"/>
                <w:color w:val="000000"/>
                <w:sz w:val="28"/>
                <w:szCs w:val="28"/>
                <w:u w:val="none"/>
              </w:rPr>
            </w:pPr>
          </w:p>
        </w:tc>
      </w:tr>
      <w:tr w14:paraId="47F89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71B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7</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5F01">
            <w:pPr>
              <w:keepNext w:val="0"/>
              <w:keepLines w:val="0"/>
              <w:widowControl/>
              <w:suppressLineNumbers w:val="0"/>
              <w:jc w:val="both"/>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流量扶持政策（如有）</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842D">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FD5E">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85067">
            <w:pPr>
              <w:jc w:val="both"/>
              <w:rPr>
                <w:rFonts w:hint="default" w:ascii="Times New Roman" w:hAnsi="Times New Roman" w:eastAsia="宋体" w:cs="Times New Roman"/>
                <w:i w:val="0"/>
                <w:iCs w:val="0"/>
                <w:color w:val="000000"/>
                <w:sz w:val="28"/>
                <w:szCs w:val="28"/>
                <w:u w:val="none"/>
              </w:rPr>
            </w:pPr>
          </w:p>
        </w:tc>
      </w:tr>
      <w:tr w14:paraId="5BCD0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A6D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8</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BDF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商圈竞争力（如有）</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8E65">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2C62">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CAAB">
            <w:pPr>
              <w:jc w:val="both"/>
              <w:rPr>
                <w:rFonts w:hint="default" w:ascii="Times New Roman" w:hAnsi="Times New Roman" w:eastAsia="宋体" w:cs="Times New Roman"/>
                <w:i w:val="0"/>
                <w:iCs w:val="0"/>
                <w:color w:val="000000"/>
                <w:sz w:val="28"/>
                <w:szCs w:val="28"/>
                <w:u w:val="none"/>
              </w:rPr>
            </w:pPr>
          </w:p>
        </w:tc>
      </w:tr>
      <w:tr w14:paraId="68317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8" w:hRule="atLeast"/>
          <w:jc w:val="center"/>
        </w:trPr>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D4E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rPr>
            </w:pPr>
            <w:r>
              <w:rPr>
                <w:rFonts w:hint="default" w:ascii="Times New Roman" w:hAnsi="Times New Roman" w:eastAsia="宋体" w:cs="Times New Roman"/>
                <w:i w:val="0"/>
                <w:iCs w:val="0"/>
                <w:color w:val="000000"/>
                <w:kern w:val="0"/>
                <w:sz w:val="28"/>
                <w:szCs w:val="28"/>
                <w:u w:val="none"/>
                <w:lang w:val="en-US" w:eastAsia="zh-CN" w:bidi="ar"/>
              </w:rPr>
              <w:t>9</w:t>
            </w:r>
          </w:p>
        </w:tc>
        <w:tc>
          <w:tcPr>
            <w:tcW w:w="6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C111">
            <w:pPr>
              <w:keepNext w:val="0"/>
              <w:keepLines w:val="0"/>
              <w:widowControl/>
              <w:suppressLineNumbers w:val="0"/>
              <w:jc w:val="both"/>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合作方认为需要提供的其他资料</w:t>
            </w:r>
            <w:r>
              <w:rPr>
                <w:rStyle w:val="12"/>
                <w:rFonts w:hint="default" w:ascii="Times New Roman" w:hAnsi="Times New Roman" w:cs="Times New Roman"/>
                <w:sz w:val="28"/>
                <w:szCs w:val="28"/>
                <w:lang w:val="en-US" w:eastAsia="zh-CN" w:bidi="ar"/>
              </w:rPr>
              <w:t>（如授权代表委托证明文件</w:t>
            </w:r>
            <w:r>
              <w:rPr>
                <w:rStyle w:val="12"/>
                <w:rFonts w:hint="eastAsia" w:cs="Times New Roman"/>
                <w:sz w:val="28"/>
                <w:szCs w:val="28"/>
                <w:lang w:val="en-US" w:eastAsia="zh-CN" w:bidi="ar"/>
              </w:rPr>
              <w:t>或其他资料</w:t>
            </w:r>
            <w:r>
              <w:rPr>
                <w:rStyle w:val="12"/>
                <w:rFonts w:hint="default" w:ascii="Times New Roman" w:hAnsi="Times New Roman" w:cs="Times New Roman"/>
                <w:sz w:val="28"/>
                <w:szCs w:val="28"/>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6082">
            <w:pPr>
              <w:jc w:val="both"/>
              <w:rPr>
                <w:rFonts w:hint="default" w:ascii="Times New Roman" w:hAnsi="Times New Roman" w:eastAsia="宋体" w:cs="Times New Roman"/>
                <w:i w:val="0"/>
                <w:iCs w:val="0"/>
                <w:color w:val="000000"/>
                <w:sz w:val="28"/>
                <w:szCs w:val="28"/>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8E5C9">
            <w:pPr>
              <w:jc w:val="both"/>
              <w:rPr>
                <w:rFonts w:hint="default" w:ascii="Times New Roman" w:hAnsi="Times New Roman" w:eastAsia="宋体" w:cs="Times New Roman"/>
                <w:i w:val="0"/>
                <w:iCs w:val="0"/>
                <w:color w:val="000000"/>
                <w:sz w:val="28"/>
                <w:szCs w:val="28"/>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1AE6">
            <w:pPr>
              <w:jc w:val="both"/>
              <w:rPr>
                <w:rFonts w:hint="default" w:ascii="Times New Roman" w:hAnsi="Times New Roman" w:eastAsia="宋体" w:cs="Times New Roman"/>
                <w:i w:val="0"/>
                <w:iCs w:val="0"/>
                <w:color w:val="000000"/>
                <w:sz w:val="28"/>
                <w:szCs w:val="28"/>
                <w:u w:val="none"/>
              </w:rPr>
            </w:pPr>
          </w:p>
        </w:tc>
      </w:tr>
    </w:tbl>
    <w:p w14:paraId="2067546E">
      <w:pPr>
        <w:rPr>
          <w:rFonts w:hint="default" w:ascii="Times New Roman" w:hAnsi="Times New Roman" w:cs="Times New Roman"/>
        </w:rPr>
      </w:pPr>
    </w:p>
    <w:p w14:paraId="574ED374">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黑体" w:cs="Times New Roman"/>
          <w:b w:val="0"/>
          <w:bCs w:val="0"/>
          <w:kern w:val="2"/>
          <w:sz w:val="32"/>
          <w:szCs w:val="32"/>
          <w:highlight w:val="none"/>
          <w:lang w:val="en-US" w:eastAsia="zh-CN" w:bidi="ar-SA"/>
        </w:rPr>
      </w:pPr>
    </w:p>
    <w:p w14:paraId="379F3FBE">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格式1 营业执照</w:t>
      </w:r>
    </w:p>
    <w:p w14:paraId="01352BA0">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sz w:val="24"/>
          <w:szCs w:val="24"/>
          <w:lang w:val="en-US" w:eastAsia="zh-CN"/>
        </w:rPr>
      </w:pPr>
    </w:p>
    <w:p w14:paraId="1430D560">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cs="Times New Roman"/>
          <w:b/>
          <w:bCs/>
          <w:kern w:val="2"/>
          <w:sz w:val="44"/>
          <w:szCs w:val="44"/>
          <w:highlight w:val="none"/>
          <w:lang w:val="en-US" w:eastAsia="zh-CN" w:bidi="ar-SA"/>
        </w:rPr>
      </w:pPr>
      <w:r>
        <w:rPr>
          <w:rFonts w:hint="default" w:ascii="Times New Roman" w:hAnsi="Times New Roman" w:eastAsia="宋体" w:cs="Times New Roman"/>
          <w:b/>
          <w:sz w:val="44"/>
          <w:szCs w:val="44"/>
          <w:lang w:val="en-US" w:eastAsia="zh-CN"/>
        </w:rPr>
        <w:t>有效的</w:t>
      </w:r>
      <w:r>
        <w:rPr>
          <w:rFonts w:hint="default" w:ascii="Times New Roman" w:hAnsi="Times New Roman" w:cs="Times New Roman"/>
          <w:b/>
          <w:sz w:val="44"/>
          <w:szCs w:val="44"/>
          <w:lang w:val="en-US" w:eastAsia="zh-CN"/>
        </w:rPr>
        <w:t>营业执照</w:t>
      </w:r>
    </w:p>
    <w:p w14:paraId="61BAE88C">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Times New Roman" w:hAnsi="Times New Roman" w:eastAsia="宋体" w:cs="Times New Roman"/>
          <w:b w:val="0"/>
          <w:bCs/>
          <w:highlight w:val="none"/>
          <w:lang w:eastAsia="zh-CN"/>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提供营业执照复印件，并盖章</w:t>
      </w:r>
      <w:r>
        <w:rPr>
          <w:rFonts w:hint="default" w:ascii="Times New Roman" w:hAnsi="Times New Roman" w:cs="Times New Roman"/>
          <w:b w:val="0"/>
          <w:bCs/>
          <w:sz w:val="24"/>
          <w:szCs w:val="24"/>
          <w:lang w:val="en-US" w:eastAsia="zh-CN"/>
        </w:rPr>
        <w:t>，</w:t>
      </w:r>
      <w:r>
        <w:rPr>
          <w:rFonts w:hint="default" w:ascii="Times New Roman" w:hAnsi="Times New Roman" w:eastAsia="宋体" w:cs="Times New Roman"/>
          <w:b w:val="0"/>
          <w:bCs/>
          <w:sz w:val="24"/>
          <w:szCs w:val="24"/>
          <w:lang w:val="en-US" w:eastAsia="zh-CN"/>
        </w:rPr>
        <w:t>格式自拟</w:t>
      </w:r>
      <w:r>
        <w:rPr>
          <w:rFonts w:hint="default" w:ascii="Times New Roman" w:hAnsi="Times New Roman" w:eastAsia="宋体" w:cs="Times New Roman"/>
          <w:b w:val="0"/>
          <w:bCs/>
          <w:sz w:val="24"/>
          <w:szCs w:val="24"/>
          <w:lang w:eastAsia="zh-CN"/>
        </w:rPr>
        <w:t>）</w:t>
      </w:r>
    </w:p>
    <w:p w14:paraId="6CB7448D">
      <w:pPr>
        <w:rPr>
          <w:rFonts w:hint="default" w:ascii="Times New Roman" w:hAnsi="Times New Roman" w:cs="Times New Roman"/>
          <w:sz w:val="28"/>
          <w:szCs w:val="28"/>
          <w:lang w:val="en-US" w:eastAsia="zh-CN"/>
        </w:rPr>
      </w:pPr>
    </w:p>
    <w:p w14:paraId="707CC9A1">
      <w:pPr>
        <w:rPr>
          <w:rFonts w:hint="default" w:ascii="Times New Roman" w:hAnsi="Times New Roman" w:cs="Times New Roman"/>
        </w:rPr>
      </w:pPr>
      <w:r>
        <w:rPr>
          <w:rFonts w:hint="default" w:ascii="Times New Roman" w:hAnsi="Times New Roman" w:cs="Times New Roman"/>
        </w:rPr>
        <w:br w:type="page"/>
      </w:r>
    </w:p>
    <w:p w14:paraId="0247A189">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格式2 商业特许经营备案证明</w:t>
      </w:r>
    </w:p>
    <w:p w14:paraId="64DC6732">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sz w:val="24"/>
          <w:szCs w:val="24"/>
          <w:lang w:val="en-US" w:eastAsia="zh-CN"/>
        </w:rPr>
      </w:pPr>
    </w:p>
    <w:p w14:paraId="70DD9B3E">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cs="Times New Roman"/>
          <w:b/>
          <w:bCs/>
          <w:kern w:val="2"/>
          <w:sz w:val="44"/>
          <w:szCs w:val="44"/>
          <w:highlight w:val="none"/>
          <w:lang w:val="en-US" w:eastAsia="zh-CN" w:bidi="ar-SA"/>
        </w:rPr>
      </w:pPr>
      <w:r>
        <w:rPr>
          <w:rFonts w:hint="default" w:ascii="Times New Roman" w:hAnsi="Times New Roman" w:eastAsia="宋体" w:cs="Times New Roman"/>
          <w:b/>
          <w:sz w:val="44"/>
          <w:szCs w:val="44"/>
          <w:lang w:val="en-US" w:eastAsia="zh-CN"/>
        </w:rPr>
        <w:t>商业特许经营备案证明</w:t>
      </w:r>
    </w:p>
    <w:p w14:paraId="1070692D">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Times New Roman" w:hAnsi="Times New Roman" w:cs="Times New Roman"/>
          <w:b w:val="0"/>
          <w:bCs/>
          <w:sz w:val="24"/>
          <w:szCs w:val="24"/>
          <w:lang w:val="en-US" w:eastAsia="zh-CN"/>
        </w:rPr>
      </w:pP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lang w:val="en-US" w:eastAsia="zh-CN"/>
        </w:rPr>
        <w:t>符合《商业特许经营管理</w:t>
      </w:r>
      <w:r>
        <w:rPr>
          <w:rFonts w:hint="eastAsia" w:cs="Times New Roman"/>
          <w:b w:val="0"/>
          <w:bCs/>
          <w:sz w:val="24"/>
          <w:szCs w:val="24"/>
          <w:lang w:val="en-US" w:eastAsia="zh-CN"/>
        </w:rPr>
        <w:t>条例</w:t>
      </w:r>
      <w:r>
        <w:rPr>
          <w:rFonts w:hint="default" w:ascii="Times New Roman" w:hAnsi="Times New Roman" w:eastAsia="宋体" w:cs="Times New Roman"/>
          <w:b w:val="0"/>
          <w:bCs/>
          <w:sz w:val="24"/>
          <w:szCs w:val="24"/>
          <w:lang w:val="en-US" w:eastAsia="zh-CN"/>
        </w:rPr>
        <w:t>》，提供国务院商务主管部门备案证明，并盖章</w:t>
      </w:r>
      <w:r>
        <w:rPr>
          <w:rFonts w:hint="default" w:ascii="Times New Roman" w:hAnsi="Times New Roman" w:cs="Times New Roman"/>
          <w:b w:val="0"/>
          <w:bCs/>
          <w:sz w:val="24"/>
          <w:szCs w:val="24"/>
          <w:lang w:val="en-US" w:eastAsia="zh-CN"/>
        </w:rPr>
        <w:t>，</w:t>
      </w:r>
    </w:p>
    <w:p w14:paraId="2F2745F0">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default" w:ascii="Times New Roman" w:hAnsi="Times New Roman" w:eastAsia="宋体" w:cs="Times New Roman"/>
          <w:b w:val="0"/>
          <w:bCs/>
          <w:highlight w:val="none"/>
          <w:lang w:eastAsia="zh-CN"/>
        </w:rPr>
      </w:pPr>
      <w:r>
        <w:rPr>
          <w:rFonts w:hint="default" w:ascii="Times New Roman" w:hAnsi="Times New Roman" w:eastAsia="宋体" w:cs="Times New Roman"/>
          <w:b w:val="0"/>
          <w:bCs/>
          <w:sz w:val="24"/>
          <w:szCs w:val="24"/>
          <w:lang w:val="en-US" w:eastAsia="zh-CN"/>
        </w:rPr>
        <w:t>格式自拟</w:t>
      </w:r>
      <w:r>
        <w:rPr>
          <w:rFonts w:hint="default" w:ascii="Times New Roman" w:hAnsi="Times New Roman" w:eastAsia="宋体" w:cs="Times New Roman"/>
          <w:b w:val="0"/>
          <w:bCs/>
          <w:sz w:val="24"/>
          <w:szCs w:val="24"/>
          <w:lang w:eastAsia="zh-CN"/>
        </w:rPr>
        <w:t>）</w:t>
      </w:r>
    </w:p>
    <w:p w14:paraId="3784CE8F">
      <w:pPr>
        <w:rPr>
          <w:rFonts w:hint="default" w:ascii="Times New Roman" w:hAnsi="Times New Roman" w:cs="Times New Roman"/>
        </w:rPr>
      </w:pPr>
      <w:r>
        <w:rPr>
          <w:rFonts w:hint="default" w:ascii="Times New Roman" w:hAnsi="Times New Roman" w:cs="Times New Roman"/>
        </w:rPr>
        <w:br w:type="page"/>
      </w:r>
    </w:p>
    <w:p w14:paraId="33BB8E06">
      <w:pPr>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格式3 合作方的备案机构授权书或销售（代理）证明（如有）</w:t>
      </w:r>
    </w:p>
    <w:p w14:paraId="0127D32C">
      <w:pPr>
        <w:rPr>
          <w:rFonts w:hint="default" w:ascii="Times New Roman" w:hAnsi="Times New Roman" w:cs="Times New Roman"/>
          <w:b/>
          <w:bCs/>
          <w:kern w:val="2"/>
          <w:sz w:val="28"/>
          <w:szCs w:val="28"/>
          <w:highlight w:val="none"/>
          <w:lang w:val="en-US" w:eastAsia="zh-CN" w:bidi="ar-SA"/>
        </w:rPr>
      </w:pPr>
    </w:p>
    <w:p w14:paraId="12A51B7D">
      <w:pPr>
        <w:jc w:val="center"/>
        <w:rPr>
          <w:rFonts w:hint="default" w:ascii="Times New Roman" w:hAnsi="Times New Roman" w:cs="Times New Roman"/>
          <w:b/>
          <w:bCs/>
          <w:kern w:val="2"/>
          <w:sz w:val="44"/>
          <w:szCs w:val="44"/>
          <w:highlight w:val="none"/>
          <w:lang w:val="en-US" w:eastAsia="zh-CN" w:bidi="ar-SA"/>
        </w:rPr>
      </w:pPr>
      <w:r>
        <w:rPr>
          <w:rFonts w:hint="default" w:ascii="Times New Roman" w:hAnsi="Times New Roman" w:cs="Times New Roman"/>
          <w:b/>
          <w:bCs/>
          <w:kern w:val="2"/>
          <w:sz w:val="44"/>
          <w:szCs w:val="44"/>
          <w:highlight w:val="none"/>
          <w:lang w:val="en-US" w:eastAsia="zh-CN" w:bidi="ar-SA"/>
        </w:rPr>
        <w:t>合作方</w:t>
      </w:r>
      <w:r>
        <w:rPr>
          <w:rFonts w:hint="eastAsia" w:ascii="Times New Roman" w:hAnsi="Times New Roman" w:cs="Times New Roman"/>
          <w:b/>
          <w:bCs/>
          <w:kern w:val="2"/>
          <w:sz w:val="44"/>
          <w:szCs w:val="44"/>
          <w:highlight w:val="none"/>
          <w:lang w:val="en-US" w:eastAsia="zh-CN" w:bidi="ar-SA"/>
        </w:rPr>
        <w:t>的</w:t>
      </w:r>
      <w:r>
        <w:rPr>
          <w:rFonts w:hint="default" w:ascii="Times New Roman" w:hAnsi="Times New Roman" w:cs="Times New Roman"/>
          <w:b/>
          <w:bCs/>
          <w:kern w:val="2"/>
          <w:sz w:val="44"/>
          <w:szCs w:val="44"/>
          <w:highlight w:val="none"/>
          <w:lang w:val="en-US" w:eastAsia="zh-CN" w:bidi="ar-SA"/>
        </w:rPr>
        <w:t>备案机构授权书或销售（代理）证明</w:t>
      </w:r>
    </w:p>
    <w:p w14:paraId="11C850F5">
      <w:pPr>
        <w:pStyle w:val="3"/>
        <w:keepNext w:val="0"/>
        <w:keepLines w:val="0"/>
        <w:pageBreakBefore w:val="0"/>
        <w:kinsoku/>
        <w:wordWrap/>
        <w:overflowPunct/>
        <w:topLinePunct w:val="0"/>
        <w:bidi w:val="0"/>
        <w:spacing w:line="560" w:lineRule="exact"/>
        <w:jc w:val="center"/>
        <w:rPr>
          <w:rFonts w:hint="default" w:ascii="Times New Roman" w:hAnsi="Times New Roman" w:eastAsia="宋体" w:cs="Times New Roman"/>
          <w:bCs/>
          <w:sz w:val="28"/>
          <w:szCs w:val="24"/>
          <w:highlight w:val="none"/>
        </w:rPr>
      </w:pPr>
      <w:r>
        <w:rPr>
          <w:rFonts w:hint="default" w:ascii="Times New Roman" w:hAnsi="Times New Roman" w:eastAsia="宋体" w:cs="Times New Roman"/>
          <w:bCs/>
          <w:sz w:val="28"/>
          <w:szCs w:val="24"/>
          <w:highlight w:val="none"/>
        </w:rPr>
        <w:t>（</w:t>
      </w:r>
      <w:r>
        <w:rPr>
          <w:rFonts w:hint="default" w:ascii="Times New Roman" w:hAnsi="Times New Roman" w:cs="Times New Roman"/>
          <w:bCs/>
          <w:sz w:val="28"/>
          <w:szCs w:val="24"/>
          <w:highlight w:val="none"/>
          <w:lang w:val="en-US" w:eastAsia="zh-CN"/>
        </w:rPr>
        <w:t>如备案机构参与合作的，则此项</w:t>
      </w:r>
      <w:r>
        <w:rPr>
          <w:rFonts w:hint="eastAsia" w:ascii="Times New Roman" w:hAnsi="Times New Roman" w:cs="Times New Roman"/>
          <w:bCs/>
          <w:sz w:val="28"/>
          <w:szCs w:val="24"/>
          <w:highlight w:val="none"/>
          <w:lang w:val="en-US" w:eastAsia="zh-CN"/>
        </w:rPr>
        <w:t>无需</w:t>
      </w:r>
      <w:r>
        <w:rPr>
          <w:rFonts w:hint="default" w:ascii="Times New Roman" w:hAnsi="Times New Roman" w:cs="Times New Roman"/>
          <w:bCs/>
          <w:sz w:val="28"/>
          <w:szCs w:val="24"/>
          <w:highlight w:val="none"/>
          <w:lang w:val="en-US" w:eastAsia="zh-CN"/>
        </w:rPr>
        <w:t>提供，否则需提供授权证明，并</w:t>
      </w:r>
      <w:r>
        <w:rPr>
          <w:rFonts w:hint="default" w:ascii="Times New Roman" w:hAnsi="Times New Roman" w:eastAsia="宋体" w:cs="Times New Roman"/>
          <w:bCs/>
          <w:sz w:val="28"/>
          <w:szCs w:val="24"/>
          <w:highlight w:val="none"/>
          <w:lang w:val="en-US" w:eastAsia="zh-CN"/>
        </w:rPr>
        <w:t>盖章，格式自拟</w:t>
      </w:r>
      <w:r>
        <w:rPr>
          <w:rFonts w:hint="default" w:ascii="Times New Roman" w:hAnsi="Times New Roman" w:eastAsia="宋体" w:cs="Times New Roman"/>
          <w:bCs/>
          <w:sz w:val="28"/>
          <w:szCs w:val="24"/>
          <w:highlight w:val="none"/>
        </w:rPr>
        <w:t>）</w:t>
      </w:r>
    </w:p>
    <w:p w14:paraId="3DED6653">
      <w:pPr>
        <w:rPr>
          <w:rFonts w:hint="default" w:ascii="Times New Roman" w:hAnsi="Times New Roman" w:cs="Times New Roman"/>
          <w:b/>
          <w:bCs/>
          <w:kern w:val="2"/>
          <w:sz w:val="44"/>
          <w:szCs w:val="44"/>
          <w:highlight w:val="none"/>
          <w:lang w:val="en-US" w:eastAsia="zh-CN" w:bidi="ar-SA"/>
        </w:rPr>
      </w:pPr>
      <w:r>
        <w:rPr>
          <w:rFonts w:hint="default" w:ascii="Times New Roman" w:hAnsi="Times New Roman" w:cs="Times New Roman"/>
          <w:b/>
          <w:bCs/>
          <w:kern w:val="2"/>
          <w:sz w:val="44"/>
          <w:szCs w:val="44"/>
          <w:highlight w:val="none"/>
          <w:lang w:val="en-US" w:eastAsia="zh-CN" w:bidi="ar-SA"/>
        </w:rPr>
        <w:br w:type="page"/>
      </w:r>
    </w:p>
    <w:p w14:paraId="41C89166">
      <w:pPr>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 xml:space="preserve">格式4 加盟优惠承诺函 </w:t>
      </w:r>
    </w:p>
    <w:p w14:paraId="6EC28B8D">
      <w:pPr>
        <w:rPr>
          <w:rFonts w:hint="default" w:ascii="Times New Roman" w:hAnsi="Times New Roman" w:cs="Times New Roman"/>
          <w:b/>
          <w:bCs/>
          <w:kern w:val="2"/>
          <w:sz w:val="28"/>
          <w:szCs w:val="28"/>
          <w:highlight w:val="none"/>
          <w:lang w:val="en-US" w:eastAsia="zh-CN" w:bidi="ar-SA"/>
        </w:rPr>
      </w:pPr>
    </w:p>
    <w:p w14:paraId="7F62A104">
      <w:pPr>
        <w:jc w:val="center"/>
        <w:rPr>
          <w:rFonts w:hint="default" w:ascii="Times New Roman" w:hAnsi="Times New Roman" w:cs="Times New Roman"/>
          <w:b/>
          <w:bCs/>
          <w:kern w:val="2"/>
          <w:sz w:val="44"/>
          <w:szCs w:val="44"/>
          <w:highlight w:val="none"/>
          <w:lang w:val="en-US" w:eastAsia="zh-CN" w:bidi="ar-SA"/>
        </w:rPr>
      </w:pPr>
      <w:r>
        <w:rPr>
          <w:rFonts w:hint="default" w:ascii="Times New Roman" w:hAnsi="Times New Roman" w:cs="Times New Roman"/>
          <w:b/>
          <w:bCs/>
          <w:kern w:val="2"/>
          <w:sz w:val="44"/>
          <w:szCs w:val="44"/>
          <w:highlight w:val="none"/>
          <w:lang w:val="en-US" w:eastAsia="zh-CN" w:bidi="ar-SA"/>
        </w:rPr>
        <w:t>加盟优惠承诺函</w:t>
      </w:r>
    </w:p>
    <w:p w14:paraId="05A771F9">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8"/>
          <w:szCs w:val="28"/>
          <w:highlight w:val="none"/>
        </w:rPr>
      </w:pPr>
    </w:p>
    <w:p w14:paraId="72F8F95F">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8"/>
          <w:szCs w:val="28"/>
          <w:highlight w:val="none"/>
        </w:rPr>
      </w:pPr>
      <w:r>
        <w:rPr>
          <w:rFonts w:hint="default" w:ascii="Times New Roman" w:hAnsi="Times New Roman" w:eastAsia="宋体" w:cs="Times New Roman"/>
          <w:bCs/>
          <w:sz w:val="28"/>
          <w:szCs w:val="28"/>
          <w:highlight w:val="none"/>
        </w:rPr>
        <w:t>致：</w:t>
      </w:r>
      <w:r>
        <w:rPr>
          <w:rFonts w:hint="default" w:ascii="Times New Roman" w:hAnsi="Times New Roman" w:eastAsia="宋体" w:cs="Times New Roman"/>
          <w:bCs/>
          <w:sz w:val="28"/>
          <w:szCs w:val="28"/>
          <w:highlight w:val="none"/>
          <w:lang w:val="en-US" w:eastAsia="zh-CN"/>
        </w:rPr>
        <w:t>中山市公共交通运输集团有限公司：</w:t>
      </w:r>
    </w:p>
    <w:p w14:paraId="1A62A5AF">
      <w:pPr>
        <w:keepNext w:val="0"/>
        <w:keepLines w:val="0"/>
        <w:pageBreakBefore w:val="0"/>
        <w:kinsoku/>
        <w:wordWrap/>
        <w:overflowPunct/>
        <w:topLinePunct w:val="0"/>
        <w:bidi w:val="0"/>
        <w:adjustRightInd w:val="0"/>
        <w:snapToGrid w:val="0"/>
        <w:spacing w:line="560" w:lineRule="exact"/>
        <w:ind w:firstLine="560" w:firstLineChars="200"/>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bCs/>
          <w:sz w:val="28"/>
          <w:szCs w:val="28"/>
          <w:highlight w:val="none"/>
          <w:lang w:val="en-US" w:eastAsia="zh-CN"/>
        </w:rPr>
        <w:t>首先，衷心感谢贵单位给予我公司参与本次“</w:t>
      </w:r>
      <w:r>
        <w:rPr>
          <w:rFonts w:hint="default" w:ascii="Times New Roman" w:hAnsi="Times New Roman" w:eastAsia="宋体" w:cs="Times New Roman"/>
          <w:bCs/>
          <w:sz w:val="28"/>
          <w:szCs w:val="28"/>
          <w:highlight w:val="none"/>
          <w:u w:val="single"/>
          <w:lang w:val="en-US" w:eastAsia="zh-CN"/>
        </w:rPr>
        <w:t>中山公交集团城东汽车养护中心养车品牌加盟合作</w:t>
      </w:r>
      <w:r>
        <w:rPr>
          <w:rFonts w:hint="default" w:ascii="Times New Roman" w:hAnsi="Times New Roman" w:eastAsia="宋体" w:cs="Times New Roman"/>
          <w:bCs/>
          <w:sz w:val="28"/>
          <w:szCs w:val="28"/>
          <w:highlight w:val="none"/>
          <w:u w:val="single"/>
          <w:lang w:eastAsia="zh-CN"/>
        </w:rPr>
        <w:t>项目</w:t>
      </w:r>
      <w:r>
        <w:rPr>
          <w:rFonts w:hint="default" w:ascii="Times New Roman" w:hAnsi="Times New Roman" w:eastAsia="宋体" w:cs="Times New Roman"/>
          <w:bCs/>
          <w:sz w:val="28"/>
          <w:szCs w:val="28"/>
          <w:highlight w:val="none"/>
          <w:lang w:val="en-US" w:eastAsia="zh-CN"/>
        </w:rPr>
        <w:t>”的宝贵机会。本着合作共赢、价值共创、双向增益的原则，我司承诺对相关加盟费用优惠承诺如下：</w:t>
      </w:r>
    </w:p>
    <w:p w14:paraId="04B4A2EF">
      <w:pPr>
        <w:keepNext w:val="0"/>
        <w:keepLines w:val="0"/>
        <w:pageBreakBefore w:val="0"/>
        <w:numPr>
          <w:ilvl w:val="0"/>
          <w:numId w:val="1"/>
        </w:numPr>
        <w:kinsoku/>
        <w:wordWrap/>
        <w:overflowPunct/>
        <w:topLinePunct w:val="0"/>
        <w:bidi w:val="0"/>
        <w:adjustRightInd w:val="0"/>
        <w:snapToGrid w:val="0"/>
        <w:spacing w:line="560" w:lineRule="exact"/>
        <w:ind w:firstLine="560" w:firstLineChars="200"/>
        <w:rPr>
          <w:rFonts w:hint="default" w:ascii="Times New Roman" w:hAnsi="Times New Roman" w:eastAsia="宋体" w:cs="Times New Roman"/>
          <w:bCs/>
          <w:sz w:val="28"/>
          <w:szCs w:val="28"/>
          <w:highlight w:val="none"/>
          <w:u w:val="none"/>
          <w:lang w:val="en-US" w:eastAsia="zh-CN"/>
        </w:rPr>
      </w:pPr>
      <w:r>
        <w:rPr>
          <w:rFonts w:hint="default" w:ascii="Times New Roman" w:hAnsi="Times New Roman" w:eastAsia="宋体" w:cs="Times New Roman"/>
          <w:bCs/>
          <w:sz w:val="28"/>
          <w:szCs w:val="28"/>
          <w:highlight w:val="none"/>
          <w:lang w:val="en-US" w:eastAsia="zh-CN"/>
        </w:rPr>
        <w:t>特许权使用费：自开业起，在减免</w:t>
      </w:r>
      <w:r>
        <w:rPr>
          <w:rFonts w:hint="eastAsia" w:cs="Times New Roman"/>
          <w:bCs/>
          <w:sz w:val="28"/>
          <w:szCs w:val="28"/>
          <w:highlight w:val="none"/>
          <w:lang w:val="en-US" w:eastAsia="zh-CN"/>
        </w:rPr>
        <w:t>2</w:t>
      </w:r>
      <w:r>
        <w:rPr>
          <w:rFonts w:hint="default" w:ascii="Times New Roman" w:hAnsi="Times New Roman" w:eastAsia="宋体" w:cs="Times New Roman"/>
          <w:bCs/>
          <w:sz w:val="28"/>
          <w:szCs w:val="28"/>
          <w:highlight w:val="none"/>
          <w:lang w:val="en-US" w:eastAsia="zh-CN"/>
        </w:rPr>
        <w:t>个月的基础上，再次优惠减免</w:t>
      </w:r>
      <w:r>
        <w:rPr>
          <w:rFonts w:hint="default" w:ascii="Times New Roman" w:hAnsi="Times New Roman" w:eastAsia="宋体" w:cs="Times New Roman"/>
          <w:bCs/>
          <w:sz w:val="28"/>
          <w:szCs w:val="28"/>
          <w:highlight w:val="none"/>
          <w:u w:val="single"/>
          <w:lang w:val="en-US" w:eastAsia="zh-CN"/>
        </w:rPr>
        <w:t xml:space="preserve">        </w:t>
      </w:r>
      <w:r>
        <w:rPr>
          <w:rFonts w:hint="default" w:ascii="Times New Roman" w:hAnsi="Times New Roman" w:eastAsia="宋体" w:cs="Times New Roman"/>
          <w:bCs/>
          <w:sz w:val="28"/>
          <w:szCs w:val="28"/>
          <w:highlight w:val="none"/>
          <w:u w:val="none"/>
          <w:lang w:val="en-US" w:eastAsia="zh-CN"/>
        </w:rPr>
        <w:t>月，合计减免</w:t>
      </w:r>
      <w:r>
        <w:rPr>
          <w:rFonts w:hint="default" w:ascii="Times New Roman" w:hAnsi="Times New Roman" w:eastAsia="宋体" w:cs="Times New Roman"/>
          <w:bCs/>
          <w:sz w:val="28"/>
          <w:szCs w:val="28"/>
          <w:highlight w:val="none"/>
          <w:u w:val="single"/>
          <w:lang w:val="en-US" w:eastAsia="zh-CN"/>
        </w:rPr>
        <w:t xml:space="preserve">        </w:t>
      </w:r>
      <w:r>
        <w:rPr>
          <w:rFonts w:hint="default" w:ascii="Times New Roman" w:hAnsi="Times New Roman" w:eastAsia="宋体" w:cs="Times New Roman"/>
          <w:bCs/>
          <w:sz w:val="28"/>
          <w:szCs w:val="28"/>
          <w:highlight w:val="none"/>
          <w:u w:val="none"/>
          <w:lang w:val="en-US" w:eastAsia="zh-CN"/>
        </w:rPr>
        <w:t>月</w:t>
      </w:r>
      <w:r>
        <w:rPr>
          <w:rFonts w:hint="default" w:ascii="Times New Roman" w:hAnsi="Times New Roman" w:eastAsia="宋体" w:cs="Times New Roman"/>
          <w:bCs/>
          <w:sz w:val="28"/>
          <w:szCs w:val="28"/>
          <w:highlight w:val="none"/>
          <w:lang w:val="en-US" w:eastAsia="zh-CN"/>
        </w:rPr>
        <w:t>特许权使用费</w:t>
      </w:r>
      <w:r>
        <w:rPr>
          <w:rFonts w:hint="default" w:ascii="Times New Roman" w:hAnsi="Times New Roman" w:eastAsia="宋体" w:cs="Times New Roman"/>
          <w:bCs/>
          <w:sz w:val="28"/>
          <w:szCs w:val="28"/>
          <w:highlight w:val="none"/>
          <w:u w:val="none"/>
          <w:lang w:val="en-US" w:eastAsia="zh-CN"/>
        </w:rPr>
        <w:t>；</w:t>
      </w:r>
    </w:p>
    <w:p w14:paraId="0957FAF1">
      <w:pPr>
        <w:keepNext w:val="0"/>
        <w:keepLines w:val="0"/>
        <w:pageBreakBefore w:val="0"/>
        <w:kinsoku/>
        <w:wordWrap/>
        <w:overflowPunct/>
        <w:topLinePunct w:val="0"/>
        <w:bidi w:val="0"/>
        <w:adjustRightInd w:val="0"/>
        <w:snapToGrid w:val="0"/>
        <w:spacing w:line="560" w:lineRule="exact"/>
        <w:ind w:firstLine="536" w:firstLineChars="200"/>
        <w:rPr>
          <w:rFonts w:hint="default" w:ascii="Times New Roman" w:hAnsi="Times New Roman" w:eastAsia="宋体" w:cs="Times New Roman"/>
          <w:bCs/>
          <w:sz w:val="28"/>
          <w:szCs w:val="28"/>
          <w:highlight w:val="none"/>
          <w:lang w:val="en-US" w:eastAsia="zh-CN"/>
        </w:rPr>
      </w:pPr>
      <w:r>
        <w:rPr>
          <w:rFonts w:hint="default" w:ascii="Times New Roman" w:hAnsi="Times New Roman" w:eastAsia="宋体" w:cs="Times New Roman"/>
          <w:color w:val="auto"/>
          <w:spacing w:val="-6"/>
          <w:kern w:val="2"/>
          <w:sz w:val="28"/>
          <w:szCs w:val="28"/>
          <w:lang w:val="en-US" w:eastAsia="zh-CN" w:bidi="ar-SA"/>
        </w:rPr>
        <w:t>二、加盟管理费：自开业起，在不高于</w:t>
      </w:r>
      <w:r>
        <w:rPr>
          <w:rFonts w:hint="eastAsia" w:cs="Times New Roman"/>
          <w:color w:val="auto"/>
          <w:spacing w:val="-6"/>
          <w:kern w:val="2"/>
          <w:sz w:val="28"/>
          <w:szCs w:val="28"/>
          <w:lang w:val="en-US" w:eastAsia="zh-CN" w:bidi="ar-SA"/>
        </w:rPr>
        <w:t>2</w:t>
      </w:r>
      <w:r>
        <w:rPr>
          <w:rFonts w:hint="default" w:ascii="Times New Roman" w:hAnsi="Times New Roman" w:eastAsia="宋体" w:cs="Times New Roman"/>
          <w:color w:val="auto"/>
          <w:spacing w:val="-6"/>
          <w:kern w:val="2"/>
          <w:sz w:val="28"/>
          <w:szCs w:val="28"/>
          <w:lang w:val="en-US" w:eastAsia="zh-CN" w:bidi="ar-SA"/>
        </w:rPr>
        <w:t>%的基础上，以</w:t>
      </w:r>
      <w:r>
        <w:rPr>
          <w:rFonts w:hint="default" w:ascii="Times New Roman" w:hAnsi="Times New Roman" w:eastAsia="宋体" w:cs="Times New Roman"/>
          <w:sz w:val="28"/>
          <w:szCs w:val="28"/>
          <w:lang w:val="en-US" w:eastAsia="zh-CN"/>
        </w:rPr>
        <w:t>月</w:t>
      </w:r>
      <w:r>
        <w:rPr>
          <w:rFonts w:hint="default" w:ascii="Times New Roman" w:hAnsi="Times New Roman" w:eastAsia="宋体" w:cs="Times New Roman"/>
          <w:color w:val="auto"/>
          <w:spacing w:val="-6"/>
          <w:kern w:val="2"/>
          <w:sz w:val="28"/>
          <w:szCs w:val="28"/>
          <w:lang w:val="en-US" w:eastAsia="zh-CN" w:bidi="ar-SA"/>
        </w:rPr>
        <w:t>经营收入</w:t>
      </w:r>
      <w:r>
        <w:rPr>
          <w:rFonts w:hint="default" w:ascii="Times New Roman" w:hAnsi="Times New Roman" w:eastAsia="宋体" w:cs="Times New Roman"/>
          <w:bCs/>
          <w:sz w:val="28"/>
          <w:szCs w:val="28"/>
          <w:highlight w:val="none"/>
          <w:u w:val="single"/>
          <w:lang w:val="en-US" w:eastAsia="zh-CN"/>
        </w:rPr>
        <w:t xml:space="preserve">        </w:t>
      </w:r>
      <w:r>
        <w:rPr>
          <w:rFonts w:hint="default" w:ascii="Times New Roman" w:hAnsi="Times New Roman" w:eastAsia="宋体" w:cs="Times New Roman"/>
          <w:color w:val="auto"/>
          <w:spacing w:val="-6"/>
          <w:kern w:val="2"/>
          <w:sz w:val="28"/>
          <w:szCs w:val="28"/>
          <w:lang w:val="en-US" w:eastAsia="zh-CN" w:bidi="ar-SA"/>
        </w:rPr>
        <w:t>%，按月收取贵司加盟管理费。</w:t>
      </w:r>
    </w:p>
    <w:p w14:paraId="5ED0801D">
      <w:pPr>
        <w:keepNext w:val="0"/>
        <w:keepLines w:val="0"/>
        <w:pageBreakBefore w:val="0"/>
        <w:kinsoku/>
        <w:wordWrap/>
        <w:overflowPunct/>
        <w:topLinePunct w:val="0"/>
        <w:bidi w:val="0"/>
        <w:adjustRightInd w:val="0"/>
        <w:snapToGrid w:val="0"/>
        <w:spacing w:line="560" w:lineRule="exact"/>
        <w:ind w:firstLine="560" w:firstLineChars="200"/>
        <w:rPr>
          <w:rFonts w:hint="default" w:ascii="Times New Roman" w:hAnsi="Times New Roman" w:eastAsia="宋体" w:cs="Times New Roman"/>
          <w:bCs/>
          <w:sz w:val="28"/>
          <w:szCs w:val="28"/>
          <w:highlight w:val="none"/>
          <w:lang w:val="en-US" w:eastAsia="zh-CN"/>
        </w:rPr>
      </w:pPr>
    </w:p>
    <w:p w14:paraId="25296B5C">
      <w:pPr>
        <w:keepNext w:val="0"/>
        <w:keepLines w:val="0"/>
        <w:pageBreakBefore w:val="0"/>
        <w:kinsoku/>
        <w:wordWrap/>
        <w:overflowPunct/>
        <w:topLinePunct w:val="0"/>
        <w:bidi w:val="0"/>
        <w:adjustRightInd w:val="0"/>
        <w:snapToGrid w:val="0"/>
        <w:spacing w:line="560" w:lineRule="exact"/>
        <w:ind w:firstLine="560" w:firstLineChars="200"/>
        <w:rPr>
          <w:rFonts w:hint="default" w:ascii="Times New Roman" w:hAnsi="Times New Roman" w:eastAsia="宋体" w:cs="Times New Roman"/>
          <w:bCs/>
          <w:sz w:val="28"/>
          <w:szCs w:val="28"/>
          <w:highlight w:val="none"/>
        </w:rPr>
      </w:pPr>
    </w:p>
    <w:p w14:paraId="40286A8E">
      <w:pPr>
        <w:keepNext w:val="0"/>
        <w:keepLines w:val="0"/>
        <w:pageBreakBefore w:val="0"/>
        <w:tabs>
          <w:tab w:val="left" w:pos="900"/>
        </w:tabs>
        <w:kinsoku/>
        <w:wordWrap/>
        <w:overflowPunct/>
        <w:topLinePunct w:val="0"/>
        <w:bidi w:val="0"/>
        <w:spacing w:line="560" w:lineRule="exact"/>
        <w:rPr>
          <w:rFonts w:hint="default" w:ascii="Times New Roman" w:hAnsi="Times New Roman" w:eastAsia="宋体" w:cs="Times New Roman"/>
          <w:bCs/>
          <w:sz w:val="28"/>
          <w:szCs w:val="28"/>
          <w:highlight w:val="none"/>
        </w:rPr>
      </w:pPr>
      <w:r>
        <w:rPr>
          <w:rFonts w:hint="default" w:ascii="Times New Roman" w:hAnsi="Times New Roman" w:eastAsia="宋体" w:cs="Times New Roman"/>
          <w:bCs/>
          <w:sz w:val="28"/>
          <w:szCs w:val="28"/>
          <w:highlight w:val="none"/>
          <w:lang w:val="en-US" w:eastAsia="zh-CN"/>
        </w:rPr>
        <w:t>合作方</w:t>
      </w:r>
      <w:r>
        <w:rPr>
          <w:rFonts w:hint="default" w:ascii="Times New Roman" w:hAnsi="Times New Roman" w:eastAsia="宋体" w:cs="Times New Roman"/>
          <w:bCs/>
          <w:sz w:val="28"/>
          <w:szCs w:val="28"/>
          <w:highlight w:val="none"/>
        </w:rPr>
        <w:t>（</w:t>
      </w:r>
      <w:r>
        <w:rPr>
          <w:rFonts w:hint="default" w:ascii="Times New Roman" w:hAnsi="Times New Roman" w:eastAsia="宋体" w:cs="Times New Roman"/>
          <w:bCs/>
          <w:sz w:val="28"/>
          <w:szCs w:val="28"/>
          <w:highlight w:val="none"/>
          <w:lang w:val="en-US" w:eastAsia="zh-CN"/>
        </w:rPr>
        <w:t>盖</w:t>
      </w:r>
      <w:r>
        <w:rPr>
          <w:rFonts w:hint="default" w:ascii="Times New Roman" w:hAnsi="Times New Roman" w:eastAsia="宋体" w:cs="Times New Roman"/>
          <w:bCs/>
          <w:sz w:val="28"/>
          <w:szCs w:val="28"/>
          <w:highlight w:val="none"/>
        </w:rPr>
        <w:t>章</w:t>
      </w:r>
      <w:r>
        <w:rPr>
          <w:rFonts w:hint="eastAsia" w:cs="Times New Roman"/>
          <w:bCs/>
          <w:sz w:val="28"/>
          <w:szCs w:val="28"/>
          <w:highlight w:val="none"/>
          <w:lang w:val="en-US" w:eastAsia="zh-CN"/>
        </w:rPr>
        <w:t>或授权代表签名</w:t>
      </w:r>
      <w:r>
        <w:rPr>
          <w:rFonts w:hint="default" w:ascii="Times New Roman" w:hAnsi="Times New Roman" w:eastAsia="宋体" w:cs="Times New Roman"/>
          <w:bCs/>
          <w:sz w:val="28"/>
          <w:szCs w:val="28"/>
          <w:highlight w:val="none"/>
        </w:rPr>
        <w:t>）：</w:t>
      </w:r>
    </w:p>
    <w:p w14:paraId="25787A56">
      <w:pPr>
        <w:rPr>
          <w:rFonts w:hint="default" w:ascii="Times New Roman" w:hAnsi="Times New Roman" w:cs="Times New Roman"/>
          <w:sz w:val="28"/>
          <w:szCs w:val="28"/>
        </w:rPr>
      </w:pPr>
      <w:r>
        <w:rPr>
          <w:rFonts w:hint="default" w:ascii="Times New Roman" w:hAnsi="Times New Roman" w:cs="Times New Roman"/>
          <w:sz w:val="28"/>
          <w:szCs w:val="28"/>
        </w:rPr>
        <w:t>日期：</w:t>
      </w:r>
    </w:p>
    <w:p w14:paraId="5FE91621">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4EBB01A6">
      <w:pPr>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格式5 同类业绩证明</w:t>
      </w:r>
    </w:p>
    <w:p w14:paraId="0BCD346C">
      <w:pPr>
        <w:rPr>
          <w:rFonts w:hint="default" w:ascii="Times New Roman" w:hAnsi="Times New Roman" w:cs="Times New Roman"/>
          <w:b/>
          <w:bCs/>
          <w:kern w:val="2"/>
          <w:sz w:val="28"/>
          <w:szCs w:val="28"/>
          <w:highlight w:val="none"/>
          <w:lang w:val="en-US" w:eastAsia="zh-CN" w:bidi="ar-SA"/>
        </w:rPr>
      </w:pPr>
    </w:p>
    <w:p w14:paraId="5932E46B">
      <w:pPr>
        <w:jc w:val="center"/>
        <w:rPr>
          <w:rFonts w:hint="default" w:ascii="Times New Roman" w:hAnsi="Times New Roman" w:cs="Times New Roman"/>
          <w:b/>
          <w:bCs/>
          <w:kern w:val="2"/>
          <w:sz w:val="44"/>
          <w:szCs w:val="44"/>
          <w:highlight w:val="none"/>
          <w:lang w:val="en-US" w:eastAsia="zh-CN" w:bidi="ar-SA"/>
        </w:rPr>
      </w:pPr>
      <w:r>
        <w:rPr>
          <w:rFonts w:hint="default" w:ascii="Times New Roman" w:hAnsi="Times New Roman" w:cs="Times New Roman"/>
          <w:b/>
          <w:bCs/>
          <w:kern w:val="2"/>
          <w:sz w:val="44"/>
          <w:szCs w:val="44"/>
          <w:highlight w:val="none"/>
          <w:lang w:val="en-US" w:eastAsia="zh-CN" w:bidi="ar-SA"/>
        </w:rPr>
        <w:t>同类业绩证明</w:t>
      </w:r>
    </w:p>
    <w:p w14:paraId="3FC6F037">
      <w:pPr>
        <w:pStyle w:val="3"/>
        <w:keepNext w:val="0"/>
        <w:keepLines w:val="0"/>
        <w:pageBreakBefore w:val="0"/>
        <w:kinsoku/>
        <w:wordWrap/>
        <w:overflowPunct/>
        <w:topLinePunct w:val="0"/>
        <w:bidi w:val="0"/>
        <w:spacing w:line="560" w:lineRule="exact"/>
        <w:jc w:val="center"/>
        <w:rPr>
          <w:rFonts w:hint="default" w:ascii="Times New Roman" w:hAnsi="Times New Roman" w:eastAsia="宋体" w:cs="Times New Roman"/>
          <w:bCs/>
          <w:sz w:val="28"/>
          <w:szCs w:val="24"/>
          <w:highlight w:val="none"/>
        </w:rPr>
      </w:pPr>
      <w:r>
        <w:rPr>
          <w:rFonts w:hint="default" w:ascii="Times New Roman" w:hAnsi="Times New Roman" w:eastAsia="宋体" w:cs="Times New Roman"/>
          <w:bCs/>
          <w:sz w:val="28"/>
          <w:szCs w:val="24"/>
          <w:highlight w:val="none"/>
        </w:rPr>
        <w:t>（</w:t>
      </w:r>
      <w:r>
        <w:rPr>
          <w:rFonts w:hint="default" w:ascii="Times New Roman" w:hAnsi="Times New Roman" w:eastAsia="宋体" w:cs="Times New Roman"/>
          <w:bCs/>
          <w:sz w:val="28"/>
          <w:szCs w:val="24"/>
          <w:highlight w:val="none"/>
          <w:lang w:val="en-US" w:eastAsia="zh-CN"/>
        </w:rPr>
        <w:t>提供2020年至今与</w:t>
      </w:r>
      <w:r>
        <w:rPr>
          <w:rFonts w:hint="eastAsia" w:cs="Times New Roman"/>
          <w:bCs/>
          <w:sz w:val="28"/>
          <w:szCs w:val="24"/>
          <w:highlight w:val="none"/>
          <w:lang w:val="en-US" w:eastAsia="zh-CN"/>
        </w:rPr>
        <w:t>公交企业合作加盟</w:t>
      </w:r>
      <w:r>
        <w:rPr>
          <w:rFonts w:hint="default" w:ascii="Times New Roman" w:hAnsi="Times New Roman" w:eastAsia="宋体" w:cs="Times New Roman"/>
          <w:bCs/>
          <w:sz w:val="28"/>
          <w:szCs w:val="24"/>
          <w:highlight w:val="none"/>
          <w:lang w:val="en-US" w:eastAsia="zh-CN"/>
        </w:rPr>
        <w:t>的证明材料，如官媒或合作</w:t>
      </w:r>
      <w:r>
        <w:rPr>
          <w:rFonts w:hint="eastAsia" w:cs="Times New Roman"/>
          <w:bCs/>
          <w:sz w:val="28"/>
          <w:szCs w:val="24"/>
          <w:highlight w:val="none"/>
          <w:lang w:val="en-US" w:eastAsia="zh-CN"/>
        </w:rPr>
        <w:t>公交企业</w:t>
      </w:r>
      <w:r>
        <w:rPr>
          <w:rFonts w:hint="default" w:ascii="Times New Roman" w:hAnsi="Times New Roman" w:eastAsia="宋体" w:cs="Times New Roman"/>
          <w:bCs/>
          <w:sz w:val="28"/>
          <w:szCs w:val="24"/>
          <w:highlight w:val="none"/>
          <w:lang w:val="en-US" w:eastAsia="zh-CN"/>
        </w:rPr>
        <w:t>的新闻报道、宣传简介有效截图，或项目合同关键页等，格式自拟</w:t>
      </w:r>
      <w:r>
        <w:rPr>
          <w:rFonts w:hint="default" w:ascii="Times New Roman" w:hAnsi="Times New Roman" w:eastAsia="宋体" w:cs="Times New Roman"/>
          <w:bCs/>
          <w:sz w:val="28"/>
          <w:szCs w:val="24"/>
          <w:highlight w:val="none"/>
        </w:rPr>
        <w:t>）</w:t>
      </w:r>
    </w:p>
    <w:p w14:paraId="71F71372">
      <w:pPr>
        <w:rPr>
          <w:rFonts w:hint="default" w:ascii="Times New Roman" w:hAnsi="Times New Roman" w:cs="Times New Roman"/>
          <w:b/>
          <w:bCs/>
          <w:kern w:val="2"/>
          <w:sz w:val="44"/>
          <w:szCs w:val="44"/>
          <w:highlight w:val="none"/>
          <w:lang w:val="en-US" w:eastAsia="zh-CN" w:bidi="ar-SA"/>
        </w:rPr>
      </w:pPr>
      <w:r>
        <w:rPr>
          <w:rFonts w:hint="default" w:ascii="Times New Roman" w:hAnsi="Times New Roman" w:cs="Times New Roman"/>
          <w:b/>
          <w:bCs/>
          <w:kern w:val="2"/>
          <w:sz w:val="44"/>
          <w:szCs w:val="44"/>
          <w:highlight w:val="none"/>
          <w:lang w:val="en-US" w:eastAsia="zh-CN" w:bidi="ar-SA"/>
        </w:rPr>
        <w:br w:type="page"/>
      </w:r>
    </w:p>
    <w:p w14:paraId="797C7053">
      <w:pPr>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 xml:space="preserve">格式6 区域保护及自主经营承诺函（含自主支配定点单位收入、自主参与套餐活动、供货范围外配件自采权等） </w:t>
      </w:r>
    </w:p>
    <w:p w14:paraId="709520F9">
      <w:pPr>
        <w:rPr>
          <w:rFonts w:hint="default" w:ascii="Times New Roman" w:hAnsi="Times New Roman" w:cs="Times New Roman"/>
          <w:b/>
          <w:bCs/>
          <w:kern w:val="2"/>
          <w:sz w:val="28"/>
          <w:szCs w:val="28"/>
          <w:highlight w:val="none"/>
          <w:lang w:val="en-US" w:eastAsia="zh-CN" w:bidi="ar-SA"/>
        </w:rPr>
      </w:pPr>
    </w:p>
    <w:p w14:paraId="0932E071">
      <w:pPr>
        <w:jc w:val="center"/>
        <w:rPr>
          <w:rFonts w:hint="default" w:ascii="Times New Roman" w:hAnsi="Times New Roman" w:cs="Times New Roman"/>
          <w:b/>
          <w:bCs/>
          <w:kern w:val="2"/>
          <w:sz w:val="44"/>
          <w:szCs w:val="44"/>
          <w:highlight w:val="none"/>
          <w:lang w:val="en-US" w:eastAsia="zh-CN" w:bidi="ar-SA"/>
        </w:rPr>
      </w:pPr>
      <w:r>
        <w:rPr>
          <w:rFonts w:hint="default" w:ascii="Times New Roman" w:hAnsi="Times New Roman" w:cs="Times New Roman"/>
          <w:b/>
          <w:bCs/>
          <w:kern w:val="2"/>
          <w:sz w:val="44"/>
          <w:szCs w:val="44"/>
          <w:highlight w:val="none"/>
          <w:lang w:val="en-US" w:eastAsia="zh-CN" w:bidi="ar-SA"/>
        </w:rPr>
        <w:t>区域保护及自主经营承诺函</w:t>
      </w:r>
    </w:p>
    <w:p w14:paraId="0F693406">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8"/>
          <w:szCs w:val="28"/>
          <w:highlight w:val="none"/>
        </w:rPr>
      </w:pPr>
    </w:p>
    <w:p w14:paraId="1ADF430A">
      <w:pPr>
        <w:keepNext w:val="0"/>
        <w:keepLines w:val="0"/>
        <w:pageBreakBefore w:val="0"/>
        <w:kinsoku/>
        <w:wordWrap/>
        <w:overflowPunct/>
        <w:topLinePunct w:val="0"/>
        <w:bidi w:val="0"/>
        <w:adjustRightInd w:val="0"/>
        <w:snapToGrid w:val="0"/>
        <w:spacing w:line="480" w:lineRule="exact"/>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rPr>
        <w:t>致：</w:t>
      </w:r>
      <w:r>
        <w:rPr>
          <w:rFonts w:hint="default" w:ascii="Times New Roman" w:hAnsi="Times New Roman" w:eastAsia="宋体" w:cs="Times New Roman"/>
          <w:bCs/>
          <w:sz w:val="24"/>
          <w:szCs w:val="24"/>
          <w:highlight w:val="none"/>
          <w:lang w:val="en-US" w:eastAsia="zh-CN"/>
        </w:rPr>
        <w:t>中山市公共交通运输集团有限公司：</w:t>
      </w:r>
    </w:p>
    <w:p w14:paraId="0AEFA154">
      <w:pPr>
        <w:keepNext w:val="0"/>
        <w:keepLines w:val="0"/>
        <w:pageBreakBefore w:val="0"/>
        <w:kinsoku/>
        <w:wordWrap/>
        <w:overflowPunct/>
        <w:topLinePunct w:val="0"/>
        <w:bidi w:val="0"/>
        <w:adjustRightInd w:val="0"/>
        <w:snapToGrid w:val="0"/>
        <w:spacing w:line="480" w:lineRule="exact"/>
        <w:ind w:firstLine="480" w:firstLineChars="2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衷心感谢贵单位给予我公司参与本次“</w:t>
      </w:r>
      <w:r>
        <w:rPr>
          <w:rFonts w:hint="default" w:ascii="Times New Roman" w:hAnsi="Times New Roman" w:eastAsia="宋体" w:cs="Times New Roman"/>
          <w:bCs/>
          <w:sz w:val="24"/>
          <w:szCs w:val="24"/>
          <w:highlight w:val="none"/>
          <w:u w:val="single"/>
          <w:lang w:val="en-US" w:eastAsia="zh-CN"/>
        </w:rPr>
        <w:t>中山公交集团城东汽车养护中心养车品牌加盟合作</w:t>
      </w:r>
      <w:r>
        <w:rPr>
          <w:rFonts w:hint="default" w:ascii="Times New Roman" w:hAnsi="Times New Roman" w:eastAsia="宋体" w:cs="Times New Roman"/>
          <w:bCs/>
          <w:sz w:val="24"/>
          <w:szCs w:val="24"/>
          <w:highlight w:val="none"/>
          <w:u w:val="single"/>
          <w:lang w:eastAsia="zh-CN"/>
        </w:rPr>
        <w:t>项目</w:t>
      </w:r>
      <w:r>
        <w:rPr>
          <w:rFonts w:hint="default" w:ascii="Times New Roman" w:hAnsi="Times New Roman" w:eastAsia="宋体" w:cs="Times New Roman"/>
          <w:bCs/>
          <w:sz w:val="24"/>
          <w:szCs w:val="24"/>
          <w:highlight w:val="none"/>
          <w:lang w:val="en-US" w:eastAsia="zh-CN"/>
        </w:rPr>
        <w:t>”的宝贵机会。本着平等自愿、尊重互信的原则，我司就贵单位提出区域保护、自主经营相关诉求承诺如下：</w:t>
      </w:r>
    </w:p>
    <w:p w14:paraId="1DDFAC0E">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区域保护：</w:t>
      </w:r>
      <w:r>
        <w:rPr>
          <w:rFonts w:hint="eastAsia" w:cs="Times New Roman"/>
          <w:bCs/>
          <w:sz w:val="24"/>
          <w:szCs w:val="24"/>
          <w:highlight w:val="none"/>
          <w:lang w:val="en-US" w:eastAsia="zh-CN"/>
        </w:rPr>
        <w:t>（</w:t>
      </w:r>
      <w:r>
        <w:rPr>
          <w:rFonts w:hint="eastAsia" w:ascii="微软雅黑" w:hAnsi="微软雅黑" w:eastAsia="微软雅黑" w:cs="微软雅黑"/>
          <w:bCs/>
          <w:sz w:val="24"/>
          <w:szCs w:val="24"/>
          <w:highlight w:val="none"/>
          <w:u w:val="single"/>
          <w:lang w:val="en-US" w:eastAsia="zh-CN"/>
        </w:rPr>
        <w:t>□是   □否</w:t>
      </w:r>
      <w:r>
        <w:rPr>
          <w:rFonts w:hint="eastAsia" w:cs="Times New Roman"/>
          <w:bCs/>
          <w:sz w:val="24"/>
          <w:szCs w:val="24"/>
          <w:highlight w:val="none"/>
          <w:lang w:val="en-US" w:eastAsia="zh-CN"/>
        </w:rPr>
        <w:t>）承诺</w:t>
      </w:r>
      <w:r>
        <w:rPr>
          <w:rFonts w:hint="default" w:ascii="Times New Roman" w:hAnsi="Times New Roman" w:eastAsia="宋体" w:cs="Times New Roman"/>
          <w:bCs/>
          <w:sz w:val="24"/>
          <w:szCs w:val="24"/>
          <w:highlight w:val="none"/>
          <w:lang w:val="en-US" w:eastAsia="zh-CN"/>
        </w:rPr>
        <w:t>合同期内，</w:t>
      </w:r>
      <w:r>
        <w:rPr>
          <w:rFonts w:hint="default" w:ascii="Times New Roman" w:hAnsi="Times New Roman" w:eastAsia="宋体" w:cs="Times New Roman"/>
          <w:bCs/>
          <w:sz w:val="24"/>
          <w:szCs w:val="24"/>
          <w:highlight w:val="none"/>
          <w:u w:val="none"/>
          <w:lang w:val="en-US" w:eastAsia="zh-CN"/>
        </w:rPr>
        <w:t>2公里</w:t>
      </w:r>
      <w:r>
        <w:rPr>
          <w:rFonts w:hint="default" w:ascii="Times New Roman" w:hAnsi="Times New Roman" w:eastAsia="微软雅黑" w:cs="Times New Roman"/>
          <w:bCs/>
          <w:sz w:val="24"/>
          <w:szCs w:val="24"/>
          <w:highlight w:val="none"/>
          <w:u w:val="none"/>
          <w:lang w:val="en-US" w:eastAsia="zh-CN"/>
        </w:rPr>
        <w:t>&lt;</w:t>
      </w:r>
      <w:r>
        <w:rPr>
          <w:rFonts w:hint="default" w:ascii="Times New Roman" w:hAnsi="Times New Roman" w:eastAsia="宋体" w:cs="Times New Roman"/>
          <w:bCs/>
          <w:sz w:val="24"/>
          <w:szCs w:val="24"/>
          <w:highlight w:val="none"/>
          <w:u w:val="none"/>
          <w:lang w:val="en-US" w:eastAsia="zh-CN"/>
        </w:rPr>
        <w:t>城东养护中心</w:t>
      </w:r>
      <w:r>
        <w:rPr>
          <w:rFonts w:hint="eastAsia" w:cs="Times New Roman"/>
          <w:bCs/>
          <w:sz w:val="24"/>
          <w:szCs w:val="24"/>
          <w:highlight w:val="none"/>
          <w:u w:val="none"/>
          <w:lang w:val="en-US" w:eastAsia="zh-CN"/>
        </w:rPr>
        <w:t>（半径）</w:t>
      </w:r>
      <w:r>
        <w:rPr>
          <w:rFonts w:hint="default" w:ascii="Times New Roman" w:hAnsi="Times New Roman" w:eastAsia="宋体" w:cs="Times New Roman"/>
          <w:bCs/>
          <w:sz w:val="24"/>
          <w:szCs w:val="24"/>
          <w:highlight w:val="none"/>
          <w:u w:val="none"/>
          <w:lang w:val="en-US" w:eastAsia="zh-CN"/>
        </w:rPr>
        <w:t>≤</w:t>
      </w:r>
      <w:r>
        <w:rPr>
          <w:rFonts w:hint="default" w:ascii="Times New Roman" w:hAnsi="Times New Roman" w:eastAsia="宋体" w:cs="Times New Roman"/>
          <w:bCs/>
          <w:sz w:val="24"/>
          <w:szCs w:val="24"/>
          <w:highlight w:val="none"/>
          <w:u w:val="single"/>
          <w:lang w:val="en-US" w:eastAsia="zh-CN"/>
        </w:rPr>
        <w:t xml:space="preserve"> </w:t>
      </w:r>
      <w:r>
        <w:rPr>
          <w:rFonts w:hint="eastAsia" w:cs="Times New Roman"/>
          <w:bCs/>
          <w:sz w:val="24"/>
          <w:szCs w:val="24"/>
          <w:highlight w:val="none"/>
          <w:u w:val="single"/>
          <w:lang w:val="en-US" w:eastAsia="zh-CN"/>
        </w:rPr>
        <w:t xml:space="preserve">  </w:t>
      </w:r>
      <w:r>
        <w:rPr>
          <w:rFonts w:hint="default" w:ascii="Times New Roman" w:hAnsi="Times New Roman" w:eastAsia="宋体" w:cs="Times New Roman"/>
          <w:bCs/>
          <w:sz w:val="24"/>
          <w:szCs w:val="24"/>
          <w:highlight w:val="none"/>
          <w:u w:val="single"/>
          <w:lang w:val="en-US" w:eastAsia="zh-CN"/>
        </w:rPr>
        <w:t xml:space="preserve"> </w:t>
      </w:r>
      <w:r>
        <w:rPr>
          <w:rFonts w:hint="default" w:ascii="Times New Roman" w:hAnsi="Times New Roman" w:eastAsia="宋体" w:cs="Times New Roman"/>
          <w:bCs/>
          <w:sz w:val="24"/>
          <w:szCs w:val="24"/>
          <w:highlight w:val="none"/>
          <w:u w:val="none"/>
          <w:lang w:val="en-US" w:eastAsia="zh-CN"/>
        </w:rPr>
        <w:t>公里</w:t>
      </w:r>
      <w:r>
        <w:rPr>
          <w:rFonts w:hint="default" w:ascii="Times New Roman" w:hAnsi="Times New Roman" w:eastAsia="宋体" w:cs="Times New Roman"/>
          <w:bCs/>
          <w:sz w:val="24"/>
          <w:szCs w:val="24"/>
          <w:highlight w:val="none"/>
          <w:lang w:val="en-US" w:eastAsia="zh-CN"/>
        </w:rPr>
        <w:t>不再新增同品牌社会加盟店</w:t>
      </w:r>
      <w:r>
        <w:rPr>
          <w:rFonts w:hint="eastAsia" w:cs="Times New Roman"/>
          <w:bCs/>
          <w:sz w:val="24"/>
          <w:szCs w:val="24"/>
          <w:highlight w:val="none"/>
          <w:u w:val="none"/>
          <w:lang w:val="en-US" w:eastAsia="zh-CN"/>
        </w:rPr>
        <w:t>（</w:t>
      </w:r>
      <w:r>
        <w:rPr>
          <w:rFonts w:hint="eastAsia" w:cs="Times New Roman"/>
          <w:bCs/>
          <w:color w:val="FF0000"/>
          <w:sz w:val="24"/>
          <w:szCs w:val="24"/>
          <w:highlight w:val="none"/>
          <w:u w:val="none"/>
          <w:lang w:val="en-US" w:eastAsia="zh-CN"/>
        </w:rPr>
        <w:t>如本项勾选“否”，请在此处填写补充说明</w:t>
      </w:r>
      <w:r>
        <w:rPr>
          <w:rFonts w:hint="eastAsia" w:cs="Times New Roman"/>
          <w:bCs/>
          <w:sz w:val="24"/>
          <w:szCs w:val="24"/>
          <w:highlight w:val="none"/>
          <w:u w:val="none"/>
          <w:lang w:val="en-US" w:eastAsia="zh-CN"/>
        </w:rPr>
        <w:t>：</w:t>
      </w:r>
      <w:r>
        <w:rPr>
          <w:rFonts w:hint="eastAsia" w:cs="Times New Roman"/>
          <w:bCs/>
          <w:sz w:val="24"/>
          <w:szCs w:val="24"/>
          <w:highlight w:val="none"/>
          <w:u w:val="single"/>
          <w:lang w:val="en-US" w:eastAsia="zh-CN"/>
        </w:rPr>
        <w:t xml:space="preserve">                                              </w:t>
      </w:r>
      <w:r>
        <w:rPr>
          <w:rFonts w:hint="eastAsia" w:cs="Times New Roman"/>
          <w:bCs/>
          <w:sz w:val="24"/>
          <w:szCs w:val="24"/>
          <w:highlight w:val="none"/>
          <w:lang w:val="en-US" w:eastAsia="zh-CN"/>
        </w:rPr>
        <w:t>）</w:t>
      </w:r>
      <w:r>
        <w:rPr>
          <w:rFonts w:hint="default" w:ascii="Times New Roman" w:hAnsi="Times New Roman" w:eastAsia="宋体" w:cs="Times New Roman"/>
          <w:bCs/>
          <w:sz w:val="24"/>
          <w:szCs w:val="24"/>
          <w:highlight w:val="none"/>
          <w:lang w:val="en-US" w:eastAsia="zh-CN"/>
        </w:rPr>
        <w:t>；</w:t>
      </w:r>
    </w:p>
    <w:p w14:paraId="4085B8B6">
      <w:pPr>
        <w:keepNext w:val="0"/>
        <w:keepLines w:val="0"/>
        <w:pageBreakBefore w:val="0"/>
        <w:kinsoku/>
        <w:wordWrap/>
        <w:overflowPunct/>
        <w:topLinePunct w:val="0"/>
        <w:bidi w:val="0"/>
        <w:adjustRightInd w:val="0"/>
        <w:snapToGrid w:val="0"/>
        <w:spacing w:line="480" w:lineRule="exact"/>
        <w:ind w:firstLine="480" w:firstLineChars="2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二、签约单位收入自主支配：</w:t>
      </w:r>
      <w:r>
        <w:rPr>
          <w:rFonts w:hint="eastAsia" w:cs="Times New Roman"/>
          <w:bCs/>
          <w:sz w:val="24"/>
          <w:szCs w:val="24"/>
          <w:highlight w:val="none"/>
          <w:lang w:val="en-US" w:eastAsia="zh-CN"/>
        </w:rPr>
        <w:t>（</w:t>
      </w:r>
      <w:r>
        <w:rPr>
          <w:rFonts w:hint="eastAsia" w:ascii="微软雅黑" w:hAnsi="微软雅黑" w:eastAsia="微软雅黑" w:cs="微软雅黑"/>
          <w:bCs/>
          <w:sz w:val="24"/>
          <w:szCs w:val="24"/>
          <w:highlight w:val="none"/>
          <w:u w:val="single"/>
          <w:lang w:val="en-US" w:eastAsia="zh-CN"/>
        </w:rPr>
        <w:t>□是   □否</w:t>
      </w:r>
      <w:r>
        <w:rPr>
          <w:rFonts w:hint="eastAsia" w:cs="Times New Roman"/>
          <w:bCs/>
          <w:sz w:val="24"/>
          <w:szCs w:val="24"/>
          <w:highlight w:val="none"/>
          <w:lang w:val="en-US" w:eastAsia="zh-CN"/>
        </w:rPr>
        <w:t>）承诺</w:t>
      </w:r>
      <w:r>
        <w:rPr>
          <w:rFonts w:hint="default" w:ascii="Times New Roman" w:hAnsi="Times New Roman" w:eastAsia="宋体" w:cs="Times New Roman"/>
          <w:bCs/>
          <w:sz w:val="24"/>
          <w:szCs w:val="24"/>
          <w:highlight w:val="none"/>
          <w:lang w:val="en-US" w:eastAsia="zh-CN"/>
        </w:rPr>
        <w:t>贵单位签约</w:t>
      </w:r>
      <w:r>
        <w:rPr>
          <w:rFonts w:hint="eastAsia" w:cs="Times New Roman"/>
          <w:bCs/>
          <w:sz w:val="24"/>
          <w:szCs w:val="24"/>
          <w:highlight w:val="none"/>
          <w:lang w:val="en-US" w:eastAsia="zh-CN"/>
        </w:rPr>
        <w:t>的</w:t>
      </w:r>
      <w:r>
        <w:rPr>
          <w:rFonts w:hint="default" w:ascii="Times New Roman" w:hAnsi="Times New Roman" w:eastAsia="宋体" w:cs="Times New Roman"/>
          <w:bCs/>
          <w:sz w:val="24"/>
          <w:szCs w:val="24"/>
          <w:highlight w:val="none"/>
          <w:lang w:val="en-US" w:eastAsia="zh-CN"/>
        </w:rPr>
        <w:t>定点单位维修车辆产生的经营收入可自主支配，无需录入我公</w:t>
      </w:r>
      <w:bookmarkStart w:id="0" w:name="_GoBack"/>
      <w:bookmarkEnd w:id="0"/>
      <w:r>
        <w:rPr>
          <w:rFonts w:hint="default" w:ascii="Times New Roman" w:hAnsi="Times New Roman" w:eastAsia="宋体" w:cs="Times New Roman"/>
          <w:bCs/>
          <w:sz w:val="24"/>
          <w:szCs w:val="24"/>
          <w:highlight w:val="none"/>
          <w:lang w:val="en-US" w:eastAsia="zh-CN"/>
        </w:rPr>
        <w:t>司工单系统</w:t>
      </w:r>
      <w:r>
        <w:rPr>
          <w:rFonts w:hint="eastAsia" w:cs="Times New Roman"/>
          <w:bCs/>
          <w:sz w:val="24"/>
          <w:szCs w:val="24"/>
          <w:highlight w:val="none"/>
          <w:lang w:val="en-US" w:eastAsia="zh-CN"/>
        </w:rPr>
        <w:t>，该部分经营收入无需核算加盟管理费（</w:t>
      </w:r>
      <w:r>
        <w:rPr>
          <w:rFonts w:hint="eastAsia" w:cs="Times New Roman"/>
          <w:bCs/>
          <w:color w:val="FF0000"/>
          <w:sz w:val="24"/>
          <w:szCs w:val="24"/>
          <w:highlight w:val="none"/>
          <w:lang w:val="en-US" w:eastAsia="zh-CN"/>
        </w:rPr>
        <w:t>如本项勾选“否”，请在此处填写补充说明</w:t>
      </w:r>
      <w:r>
        <w:rPr>
          <w:rFonts w:hint="eastAsia" w:cs="Times New Roman"/>
          <w:bCs/>
          <w:sz w:val="24"/>
          <w:szCs w:val="24"/>
          <w:highlight w:val="none"/>
          <w:lang w:val="en-US" w:eastAsia="zh-CN"/>
        </w:rPr>
        <w:t>：</w:t>
      </w:r>
      <w:r>
        <w:rPr>
          <w:rFonts w:hint="eastAsia" w:cs="Times New Roman"/>
          <w:bCs/>
          <w:sz w:val="24"/>
          <w:szCs w:val="24"/>
          <w:highlight w:val="none"/>
          <w:u w:val="single"/>
          <w:lang w:val="en-US" w:eastAsia="zh-CN"/>
        </w:rPr>
        <w:t xml:space="preserve">                                        </w:t>
      </w:r>
      <w:r>
        <w:rPr>
          <w:rFonts w:hint="eastAsia" w:cs="Times New Roman"/>
          <w:bCs/>
          <w:sz w:val="24"/>
          <w:szCs w:val="24"/>
          <w:highlight w:val="none"/>
          <w:lang w:val="en-US" w:eastAsia="zh-CN"/>
        </w:rPr>
        <w:t>）</w:t>
      </w:r>
      <w:r>
        <w:rPr>
          <w:rFonts w:hint="default" w:ascii="Times New Roman" w:hAnsi="Times New Roman" w:eastAsia="宋体" w:cs="Times New Roman"/>
          <w:color w:val="auto"/>
          <w:spacing w:val="-6"/>
          <w:kern w:val="2"/>
          <w:sz w:val="24"/>
          <w:szCs w:val="24"/>
          <w:highlight w:val="none"/>
          <w:lang w:val="en-US" w:eastAsia="zh-CN" w:bidi="ar-SA"/>
        </w:rPr>
        <w:t>。</w:t>
      </w:r>
    </w:p>
    <w:p w14:paraId="66CBC999">
      <w:pPr>
        <w:keepNext w:val="0"/>
        <w:keepLines w:val="0"/>
        <w:pageBreakBefore w:val="0"/>
        <w:kinsoku/>
        <w:wordWrap/>
        <w:overflowPunct/>
        <w:topLinePunct w:val="0"/>
        <w:bidi w:val="0"/>
        <w:adjustRightInd w:val="0"/>
        <w:snapToGrid w:val="0"/>
        <w:spacing w:line="480" w:lineRule="exact"/>
        <w:ind w:firstLine="480" w:firstLineChars="2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三、配件供应：</w:t>
      </w:r>
      <w:r>
        <w:rPr>
          <w:rFonts w:hint="eastAsia" w:cs="Times New Roman"/>
          <w:bCs/>
          <w:sz w:val="24"/>
          <w:szCs w:val="24"/>
          <w:highlight w:val="none"/>
          <w:lang w:val="en-US" w:eastAsia="zh-CN"/>
        </w:rPr>
        <w:t>（</w:t>
      </w:r>
      <w:r>
        <w:rPr>
          <w:rFonts w:hint="eastAsia" w:ascii="微软雅黑" w:hAnsi="微软雅黑" w:eastAsia="微软雅黑" w:cs="微软雅黑"/>
          <w:bCs/>
          <w:sz w:val="24"/>
          <w:szCs w:val="24"/>
          <w:highlight w:val="none"/>
          <w:u w:val="single"/>
          <w:lang w:val="en-US" w:eastAsia="zh-CN"/>
        </w:rPr>
        <w:t>□是   □否</w:t>
      </w:r>
      <w:r>
        <w:rPr>
          <w:rFonts w:hint="eastAsia" w:cs="Times New Roman"/>
          <w:bCs/>
          <w:sz w:val="24"/>
          <w:szCs w:val="24"/>
          <w:highlight w:val="none"/>
          <w:lang w:val="en-US" w:eastAsia="zh-CN"/>
        </w:rPr>
        <w:t>）承诺</w:t>
      </w:r>
      <w:r>
        <w:rPr>
          <w:rFonts w:hint="default" w:ascii="Times New Roman" w:hAnsi="Times New Roman" w:eastAsia="宋体" w:cs="Times New Roman"/>
          <w:bCs/>
          <w:sz w:val="24"/>
          <w:szCs w:val="24"/>
          <w:highlight w:val="none"/>
          <w:lang w:val="en-US" w:eastAsia="zh-CN"/>
        </w:rPr>
        <w:t>如超出</w:t>
      </w:r>
      <w:r>
        <w:rPr>
          <w:rFonts w:hint="eastAsia" w:cs="Times New Roman"/>
          <w:bCs/>
          <w:sz w:val="24"/>
          <w:szCs w:val="24"/>
          <w:highlight w:val="none"/>
          <w:lang w:val="en-US" w:eastAsia="zh-CN"/>
        </w:rPr>
        <w:t>我公司</w:t>
      </w:r>
      <w:r>
        <w:rPr>
          <w:rFonts w:hint="default" w:ascii="Times New Roman" w:hAnsi="Times New Roman" w:eastAsia="宋体" w:cs="Times New Roman"/>
          <w:bCs/>
          <w:sz w:val="24"/>
          <w:szCs w:val="24"/>
          <w:highlight w:val="none"/>
          <w:lang w:val="en-US" w:eastAsia="zh-CN"/>
        </w:rPr>
        <w:t>供货范围</w:t>
      </w:r>
      <w:r>
        <w:rPr>
          <w:rFonts w:hint="eastAsia" w:cs="Times New Roman"/>
          <w:bCs/>
          <w:sz w:val="24"/>
          <w:szCs w:val="24"/>
          <w:highlight w:val="none"/>
          <w:lang w:val="en-US" w:eastAsia="zh-CN"/>
        </w:rPr>
        <w:t>的</w:t>
      </w:r>
      <w:r>
        <w:rPr>
          <w:rFonts w:hint="default" w:ascii="Times New Roman" w:hAnsi="Times New Roman" w:eastAsia="宋体" w:cs="Times New Roman"/>
          <w:bCs/>
          <w:sz w:val="24"/>
          <w:szCs w:val="24"/>
          <w:highlight w:val="none"/>
          <w:lang w:val="en-US" w:eastAsia="zh-CN"/>
        </w:rPr>
        <w:t>，因贵</w:t>
      </w:r>
      <w:r>
        <w:rPr>
          <w:rFonts w:hint="eastAsia" w:cs="Times New Roman"/>
          <w:bCs/>
          <w:sz w:val="24"/>
          <w:szCs w:val="24"/>
          <w:highlight w:val="none"/>
          <w:lang w:val="en-US" w:eastAsia="zh-CN"/>
        </w:rPr>
        <w:t>单位</w:t>
      </w:r>
      <w:r>
        <w:rPr>
          <w:rFonts w:hint="default" w:ascii="Times New Roman" w:hAnsi="Times New Roman" w:eastAsia="宋体" w:cs="Times New Roman"/>
          <w:bCs/>
          <w:sz w:val="24"/>
          <w:szCs w:val="24"/>
          <w:highlight w:val="none"/>
          <w:lang w:val="en-US" w:eastAsia="zh-CN"/>
        </w:rPr>
        <w:t>经营需要，</w:t>
      </w:r>
      <w:r>
        <w:rPr>
          <w:rFonts w:hint="eastAsia" w:cs="Times New Roman"/>
          <w:bCs/>
          <w:sz w:val="24"/>
          <w:szCs w:val="24"/>
          <w:highlight w:val="none"/>
          <w:lang w:val="en-US" w:eastAsia="zh-CN"/>
        </w:rPr>
        <w:t>经</w:t>
      </w:r>
      <w:r>
        <w:rPr>
          <w:rFonts w:hint="default" w:ascii="Times New Roman" w:hAnsi="Times New Roman" w:eastAsia="宋体" w:cs="Times New Roman"/>
          <w:bCs/>
          <w:sz w:val="24"/>
          <w:szCs w:val="24"/>
          <w:highlight w:val="none"/>
          <w:lang w:val="en-US" w:eastAsia="zh-CN"/>
        </w:rPr>
        <w:t>双方协商</w:t>
      </w:r>
      <w:r>
        <w:rPr>
          <w:rFonts w:hint="eastAsia" w:cs="Times New Roman"/>
          <w:bCs/>
          <w:sz w:val="24"/>
          <w:szCs w:val="24"/>
          <w:highlight w:val="none"/>
          <w:lang w:val="en-US" w:eastAsia="zh-CN"/>
        </w:rPr>
        <w:t>，允许贵单位</w:t>
      </w:r>
      <w:r>
        <w:rPr>
          <w:rFonts w:hint="default" w:ascii="Times New Roman" w:hAnsi="Times New Roman" w:eastAsia="宋体" w:cs="Times New Roman"/>
          <w:bCs/>
          <w:sz w:val="24"/>
          <w:szCs w:val="24"/>
          <w:highlight w:val="none"/>
          <w:lang w:val="en-US" w:eastAsia="zh-CN"/>
        </w:rPr>
        <w:t>自行采购车辆维修配件</w:t>
      </w:r>
      <w:r>
        <w:rPr>
          <w:rFonts w:hint="eastAsia" w:cs="Times New Roman"/>
          <w:bCs/>
          <w:sz w:val="24"/>
          <w:szCs w:val="24"/>
          <w:highlight w:val="none"/>
          <w:lang w:val="en-US" w:eastAsia="zh-CN"/>
        </w:rPr>
        <w:t>（</w:t>
      </w:r>
      <w:r>
        <w:rPr>
          <w:rFonts w:hint="eastAsia" w:cs="Times New Roman"/>
          <w:bCs/>
          <w:color w:val="FF0000"/>
          <w:sz w:val="24"/>
          <w:szCs w:val="24"/>
          <w:highlight w:val="none"/>
          <w:lang w:val="en-US" w:eastAsia="zh-CN"/>
        </w:rPr>
        <w:t>如本项勾选“否”，请在此处填写补充说明</w:t>
      </w:r>
      <w:r>
        <w:rPr>
          <w:rFonts w:hint="eastAsia" w:cs="Times New Roman"/>
          <w:bCs/>
          <w:sz w:val="24"/>
          <w:szCs w:val="24"/>
          <w:highlight w:val="none"/>
          <w:lang w:val="en-US" w:eastAsia="zh-CN"/>
        </w:rPr>
        <w:t>：</w:t>
      </w:r>
      <w:r>
        <w:rPr>
          <w:rFonts w:hint="eastAsia" w:cs="Times New Roman"/>
          <w:bCs/>
          <w:sz w:val="24"/>
          <w:szCs w:val="24"/>
          <w:highlight w:val="none"/>
          <w:u w:val="single"/>
          <w:lang w:val="en-US" w:eastAsia="zh-CN"/>
        </w:rPr>
        <w:t xml:space="preserve">                                              </w:t>
      </w:r>
      <w:r>
        <w:rPr>
          <w:rFonts w:hint="eastAsia" w:cs="Times New Roman"/>
          <w:bCs/>
          <w:sz w:val="24"/>
          <w:szCs w:val="24"/>
          <w:highlight w:val="none"/>
          <w:lang w:val="en-US" w:eastAsia="zh-CN"/>
        </w:rPr>
        <w:t>）</w:t>
      </w:r>
      <w:r>
        <w:rPr>
          <w:rFonts w:hint="default" w:ascii="Times New Roman" w:hAnsi="Times New Roman" w:eastAsia="宋体" w:cs="Times New Roman"/>
          <w:color w:val="auto"/>
          <w:spacing w:val="-6"/>
          <w:kern w:val="2"/>
          <w:sz w:val="24"/>
          <w:szCs w:val="24"/>
          <w:highlight w:val="none"/>
          <w:lang w:val="en-US" w:eastAsia="zh-CN" w:bidi="ar-SA"/>
        </w:rPr>
        <w:t>。</w:t>
      </w:r>
    </w:p>
    <w:p w14:paraId="570B3FDE">
      <w:pPr>
        <w:keepNext w:val="0"/>
        <w:keepLines w:val="0"/>
        <w:pageBreakBefore w:val="0"/>
        <w:kinsoku/>
        <w:wordWrap/>
        <w:overflowPunct/>
        <w:topLinePunct w:val="0"/>
        <w:bidi w:val="0"/>
        <w:adjustRightInd w:val="0"/>
        <w:snapToGrid w:val="0"/>
        <w:spacing w:line="480" w:lineRule="exact"/>
        <w:ind w:firstLine="480" w:firstLineChars="200"/>
        <w:rPr>
          <w:rFonts w:hint="default" w:ascii="Times New Roman" w:hAnsi="Times New Roman" w:eastAsia="宋体" w:cs="Times New Roman"/>
          <w:bCs/>
          <w:sz w:val="24"/>
          <w:szCs w:val="24"/>
          <w:highlight w:val="none"/>
          <w:lang w:val="en-US" w:eastAsia="zh-CN"/>
        </w:rPr>
      </w:pPr>
      <w:r>
        <w:rPr>
          <w:rFonts w:hint="default" w:ascii="Times New Roman" w:hAnsi="Times New Roman" w:eastAsia="宋体" w:cs="Times New Roman"/>
          <w:bCs/>
          <w:sz w:val="24"/>
          <w:szCs w:val="24"/>
          <w:highlight w:val="none"/>
          <w:lang w:val="en-US" w:eastAsia="zh-CN"/>
        </w:rPr>
        <w:t>四、套餐活动：</w:t>
      </w:r>
      <w:r>
        <w:rPr>
          <w:rFonts w:hint="eastAsia" w:cs="Times New Roman"/>
          <w:bCs/>
          <w:sz w:val="24"/>
          <w:szCs w:val="24"/>
          <w:highlight w:val="none"/>
          <w:lang w:val="en-US" w:eastAsia="zh-CN"/>
        </w:rPr>
        <w:t>（</w:t>
      </w:r>
      <w:r>
        <w:rPr>
          <w:rFonts w:hint="eastAsia" w:ascii="微软雅黑" w:hAnsi="微软雅黑" w:eastAsia="微软雅黑" w:cs="微软雅黑"/>
          <w:bCs/>
          <w:sz w:val="24"/>
          <w:szCs w:val="24"/>
          <w:highlight w:val="none"/>
          <w:u w:val="single"/>
          <w:lang w:val="en-US" w:eastAsia="zh-CN"/>
        </w:rPr>
        <w:t>□是   □否</w:t>
      </w:r>
      <w:r>
        <w:rPr>
          <w:rFonts w:hint="eastAsia" w:cs="Times New Roman"/>
          <w:bCs/>
          <w:sz w:val="24"/>
          <w:szCs w:val="24"/>
          <w:highlight w:val="none"/>
          <w:lang w:val="en-US" w:eastAsia="zh-CN"/>
        </w:rPr>
        <w:t>）承诺</w:t>
      </w:r>
      <w:r>
        <w:rPr>
          <w:rFonts w:hint="default" w:ascii="Times New Roman" w:hAnsi="Times New Roman" w:eastAsia="宋体" w:cs="Times New Roman"/>
          <w:bCs/>
          <w:sz w:val="24"/>
          <w:szCs w:val="24"/>
          <w:highlight w:val="none"/>
          <w:lang w:val="en-US" w:eastAsia="zh-CN"/>
        </w:rPr>
        <w:t>贵公司有权按照自身品牌定位，</w:t>
      </w:r>
      <w:r>
        <w:rPr>
          <w:rFonts w:hint="eastAsia" w:cs="Times New Roman"/>
          <w:bCs/>
          <w:sz w:val="24"/>
          <w:szCs w:val="24"/>
          <w:highlight w:val="none"/>
          <w:lang w:val="en-US" w:eastAsia="zh-CN"/>
        </w:rPr>
        <w:t>经双方协商</w:t>
      </w:r>
      <w:r>
        <w:rPr>
          <w:rFonts w:hint="default" w:ascii="Times New Roman" w:hAnsi="Times New Roman" w:eastAsia="宋体" w:cs="Times New Roman"/>
          <w:bCs/>
          <w:sz w:val="24"/>
          <w:szCs w:val="24"/>
          <w:highlight w:val="none"/>
          <w:lang w:val="en-US" w:eastAsia="zh-CN"/>
        </w:rPr>
        <w:t>，</w:t>
      </w:r>
      <w:r>
        <w:rPr>
          <w:rFonts w:hint="eastAsia" w:cs="Times New Roman"/>
          <w:bCs/>
          <w:sz w:val="24"/>
          <w:szCs w:val="24"/>
          <w:highlight w:val="none"/>
          <w:lang w:val="en-US" w:eastAsia="zh-CN"/>
        </w:rPr>
        <w:t>贵单位可</w:t>
      </w:r>
      <w:r>
        <w:rPr>
          <w:rFonts w:hint="default" w:ascii="Times New Roman" w:hAnsi="Times New Roman" w:eastAsia="宋体" w:cs="Times New Roman"/>
          <w:bCs/>
          <w:sz w:val="24"/>
          <w:szCs w:val="24"/>
          <w:highlight w:val="none"/>
          <w:lang w:val="en-US" w:eastAsia="zh-CN"/>
        </w:rPr>
        <w:t>自主选择参与我公司开展的全国性或区域性的广告、促销等套餐活动</w:t>
      </w:r>
      <w:r>
        <w:rPr>
          <w:rFonts w:hint="eastAsia" w:cs="Times New Roman"/>
          <w:bCs/>
          <w:sz w:val="24"/>
          <w:szCs w:val="24"/>
          <w:highlight w:val="none"/>
          <w:lang w:val="en-US" w:eastAsia="zh-CN"/>
        </w:rPr>
        <w:t>（</w:t>
      </w:r>
      <w:r>
        <w:rPr>
          <w:rFonts w:hint="eastAsia" w:cs="Times New Roman"/>
          <w:bCs/>
          <w:color w:val="FF0000"/>
          <w:sz w:val="24"/>
          <w:szCs w:val="24"/>
          <w:highlight w:val="none"/>
          <w:lang w:val="en-US" w:eastAsia="zh-CN"/>
        </w:rPr>
        <w:t>如本项勾选“否”，请在此处填写补充说明</w:t>
      </w:r>
      <w:r>
        <w:rPr>
          <w:rFonts w:hint="eastAsia" w:cs="Times New Roman"/>
          <w:bCs/>
          <w:sz w:val="24"/>
          <w:szCs w:val="24"/>
          <w:highlight w:val="none"/>
          <w:lang w:val="en-US" w:eastAsia="zh-CN"/>
        </w:rPr>
        <w:t>：</w:t>
      </w:r>
      <w:r>
        <w:rPr>
          <w:rFonts w:hint="eastAsia" w:cs="Times New Roman"/>
          <w:bCs/>
          <w:sz w:val="24"/>
          <w:szCs w:val="24"/>
          <w:highlight w:val="none"/>
          <w:u w:val="single"/>
          <w:lang w:val="en-US" w:eastAsia="zh-CN"/>
        </w:rPr>
        <w:t xml:space="preserve">                                  </w:t>
      </w:r>
      <w:r>
        <w:rPr>
          <w:rFonts w:hint="eastAsia" w:cs="Times New Roman"/>
          <w:bCs/>
          <w:sz w:val="24"/>
          <w:szCs w:val="24"/>
          <w:highlight w:val="none"/>
          <w:lang w:val="en-US" w:eastAsia="zh-CN"/>
        </w:rPr>
        <w:t>）</w:t>
      </w:r>
      <w:r>
        <w:rPr>
          <w:rFonts w:hint="default" w:ascii="Times New Roman" w:hAnsi="Times New Roman" w:eastAsia="宋体" w:cs="Times New Roman"/>
          <w:bCs/>
          <w:sz w:val="24"/>
          <w:szCs w:val="24"/>
          <w:highlight w:val="none"/>
          <w:lang w:val="en-US" w:eastAsia="zh-CN"/>
        </w:rPr>
        <w:t>。</w:t>
      </w:r>
    </w:p>
    <w:p w14:paraId="48CB1265">
      <w:pPr>
        <w:keepNext w:val="0"/>
        <w:keepLines w:val="0"/>
        <w:pageBreakBefore w:val="0"/>
        <w:tabs>
          <w:tab w:val="left" w:pos="900"/>
        </w:tabs>
        <w:kinsoku/>
        <w:wordWrap/>
        <w:overflowPunct/>
        <w:topLinePunct w:val="0"/>
        <w:bidi w:val="0"/>
        <w:spacing w:line="480" w:lineRule="exact"/>
        <w:rPr>
          <w:rFonts w:hint="default" w:ascii="Times New Roman" w:hAnsi="Times New Roman" w:eastAsia="宋体" w:cs="Times New Roman"/>
          <w:bCs/>
          <w:sz w:val="24"/>
          <w:szCs w:val="24"/>
          <w:highlight w:val="none"/>
          <w:lang w:val="en-US" w:eastAsia="zh-CN"/>
        </w:rPr>
      </w:pPr>
    </w:p>
    <w:p w14:paraId="229EFFDC">
      <w:pPr>
        <w:keepNext w:val="0"/>
        <w:keepLines w:val="0"/>
        <w:pageBreakBefore w:val="0"/>
        <w:tabs>
          <w:tab w:val="left" w:pos="900"/>
        </w:tabs>
        <w:kinsoku/>
        <w:wordWrap/>
        <w:overflowPunct/>
        <w:topLinePunct w:val="0"/>
        <w:bidi w:val="0"/>
        <w:spacing w:line="480" w:lineRule="exact"/>
        <w:rPr>
          <w:rFonts w:hint="default" w:ascii="Times New Roman" w:hAnsi="Times New Roman" w:eastAsia="宋体" w:cs="Times New Roman"/>
          <w:bCs/>
          <w:sz w:val="24"/>
          <w:szCs w:val="24"/>
          <w:highlight w:val="none"/>
        </w:rPr>
      </w:pPr>
      <w:r>
        <w:rPr>
          <w:rFonts w:hint="default" w:ascii="Times New Roman" w:hAnsi="Times New Roman" w:eastAsia="宋体" w:cs="Times New Roman"/>
          <w:bCs/>
          <w:sz w:val="24"/>
          <w:szCs w:val="24"/>
          <w:highlight w:val="none"/>
          <w:lang w:val="en-US" w:eastAsia="zh-CN"/>
        </w:rPr>
        <w:t>合作方</w:t>
      </w:r>
      <w:r>
        <w:rPr>
          <w:rFonts w:hint="default" w:ascii="Times New Roman" w:hAnsi="Times New Roman" w:eastAsia="宋体" w:cs="Times New Roman"/>
          <w:bCs/>
          <w:sz w:val="24"/>
          <w:szCs w:val="24"/>
          <w:highlight w:val="none"/>
        </w:rPr>
        <w:t>（</w:t>
      </w:r>
      <w:r>
        <w:rPr>
          <w:rFonts w:hint="default" w:ascii="Times New Roman" w:hAnsi="Times New Roman" w:eastAsia="宋体" w:cs="Times New Roman"/>
          <w:bCs/>
          <w:sz w:val="24"/>
          <w:szCs w:val="24"/>
          <w:highlight w:val="none"/>
          <w:lang w:val="en-US" w:eastAsia="zh-CN"/>
        </w:rPr>
        <w:t>盖</w:t>
      </w:r>
      <w:r>
        <w:rPr>
          <w:rFonts w:hint="default" w:ascii="Times New Roman" w:hAnsi="Times New Roman" w:eastAsia="宋体" w:cs="Times New Roman"/>
          <w:bCs/>
          <w:sz w:val="24"/>
          <w:szCs w:val="24"/>
          <w:highlight w:val="none"/>
        </w:rPr>
        <w:t>章）：</w:t>
      </w:r>
    </w:p>
    <w:p w14:paraId="7A83C642">
      <w:pPr>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日期：</w:t>
      </w:r>
    </w:p>
    <w:p w14:paraId="53F34794">
      <w:pPr>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 xml:space="preserve">格式7 流量扶持政策（如有） </w:t>
      </w:r>
    </w:p>
    <w:p w14:paraId="23B97C89">
      <w:pPr>
        <w:rPr>
          <w:rFonts w:hint="default" w:ascii="Times New Roman" w:hAnsi="Times New Roman" w:cs="Times New Roman"/>
          <w:b/>
          <w:bCs/>
          <w:kern w:val="2"/>
          <w:sz w:val="28"/>
          <w:szCs w:val="28"/>
          <w:highlight w:val="none"/>
          <w:lang w:val="en-US" w:eastAsia="zh-CN" w:bidi="ar-SA"/>
        </w:rPr>
      </w:pPr>
    </w:p>
    <w:p w14:paraId="3BFF43C4">
      <w:pPr>
        <w:jc w:val="center"/>
        <w:rPr>
          <w:rFonts w:hint="default" w:ascii="Times New Roman" w:hAnsi="Times New Roman" w:cs="Times New Roman"/>
          <w:sz w:val="28"/>
          <w:szCs w:val="28"/>
        </w:rPr>
      </w:pPr>
      <w:r>
        <w:rPr>
          <w:rFonts w:hint="default" w:ascii="Times New Roman" w:hAnsi="Times New Roman" w:cs="Times New Roman"/>
          <w:b/>
          <w:bCs/>
          <w:kern w:val="2"/>
          <w:sz w:val="44"/>
          <w:szCs w:val="44"/>
          <w:highlight w:val="none"/>
          <w:lang w:val="en-US" w:eastAsia="zh-CN" w:bidi="ar-SA"/>
        </w:rPr>
        <w:t>流量扶持政策</w:t>
      </w:r>
    </w:p>
    <w:p w14:paraId="62051DE0">
      <w:pPr>
        <w:pStyle w:val="3"/>
        <w:keepNext w:val="0"/>
        <w:keepLines w:val="0"/>
        <w:pageBreakBefore w:val="0"/>
        <w:kinsoku/>
        <w:wordWrap/>
        <w:overflowPunct/>
        <w:topLinePunct w:val="0"/>
        <w:bidi w:val="0"/>
        <w:spacing w:line="560" w:lineRule="exact"/>
        <w:jc w:val="center"/>
        <w:rPr>
          <w:rFonts w:hint="default" w:ascii="Times New Roman" w:hAnsi="Times New Roman" w:eastAsia="宋体" w:cs="Times New Roman"/>
          <w:bCs/>
          <w:sz w:val="28"/>
          <w:szCs w:val="24"/>
          <w:highlight w:val="none"/>
        </w:rPr>
      </w:pPr>
      <w:r>
        <w:rPr>
          <w:rFonts w:hint="default" w:ascii="Times New Roman" w:hAnsi="Times New Roman" w:eastAsia="宋体" w:cs="Times New Roman"/>
          <w:bCs/>
          <w:sz w:val="28"/>
          <w:szCs w:val="24"/>
          <w:highlight w:val="none"/>
        </w:rPr>
        <w:t>（</w:t>
      </w:r>
      <w:r>
        <w:rPr>
          <w:rFonts w:hint="default" w:ascii="Times New Roman" w:hAnsi="Times New Roman" w:eastAsia="宋体" w:cs="Times New Roman"/>
          <w:bCs/>
          <w:sz w:val="28"/>
          <w:szCs w:val="24"/>
          <w:highlight w:val="none"/>
          <w:lang w:val="en-US" w:eastAsia="zh-CN"/>
        </w:rPr>
        <w:t>请按如下三个方面简述合同期内可提供的流量扶持措施，并盖章，字数不限，格式自拟</w:t>
      </w:r>
      <w:r>
        <w:rPr>
          <w:rFonts w:hint="default" w:ascii="Times New Roman" w:hAnsi="Times New Roman" w:eastAsia="宋体" w:cs="Times New Roman"/>
          <w:bCs/>
          <w:sz w:val="28"/>
          <w:szCs w:val="24"/>
          <w:highlight w:val="none"/>
        </w:rPr>
        <w:t>）</w:t>
      </w:r>
    </w:p>
    <w:p w14:paraId="73838710">
      <w:pPr>
        <w:jc w:val="both"/>
        <w:rPr>
          <w:rFonts w:hint="default" w:ascii="Times New Roman" w:hAnsi="Times New Roman" w:cs="Times New Roman"/>
          <w:b/>
          <w:bCs/>
          <w:kern w:val="2"/>
          <w:sz w:val="32"/>
          <w:szCs w:val="32"/>
          <w:highlight w:val="none"/>
          <w:lang w:val="en-US" w:eastAsia="zh-CN" w:bidi="ar-SA"/>
        </w:rPr>
      </w:pPr>
    </w:p>
    <w:p w14:paraId="1D894DF7">
      <w:pPr>
        <w:numPr>
          <w:ilvl w:val="0"/>
          <w:numId w:val="3"/>
        </w:numPr>
        <w:jc w:val="both"/>
        <w:rPr>
          <w:rFonts w:hint="default" w:ascii="Times New Roman" w:hAnsi="Times New Roman" w:cs="Times New Roman"/>
          <w:b w:val="0"/>
          <w:bCs w:val="0"/>
          <w:kern w:val="2"/>
          <w:sz w:val="32"/>
          <w:szCs w:val="32"/>
          <w:highlight w:val="none"/>
          <w:lang w:val="en-US" w:eastAsia="zh-CN" w:bidi="ar-SA"/>
        </w:rPr>
      </w:pPr>
      <w:r>
        <w:rPr>
          <w:rFonts w:hint="default" w:ascii="Times New Roman" w:hAnsi="Times New Roman" w:cs="Times New Roman"/>
          <w:b w:val="0"/>
          <w:bCs w:val="0"/>
          <w:kern w:val="2"/>
          <w:sz w:val="32"/>
          <w:szCs w:val="32"/>
          <w:highlight w:val="none"/>
          <w:lang w:val="en-US" w:eastAsia="zh-CN" w:bidi="ar-SA"/>
        </w:rPr>
        <w:t>新店开业首年，承诺通过何种线上渠道、历时多少天的专属流量扶持；</w:t>
      </w:r>
    </w:p>
    <w:p w14:paraId="5CD69759">
      <w:pPr>
        <w:numPr>
          <w:ilvl w:val="0"/>
          <w:numId w:val="3"/>
        </w:numPr>
        <w:jc w:val="both"/>
        <w:rPr>
          <w:rFonts w:hint="default" w:ascii="Times New Roman" w:hAnsi="Times New Roman" w:cs="Times New Roman"/>
          <w:b w:val="0"/>
          <w:bCs w:val="0"/>
          <w:kern w:val="2"/>
          <w:sz w:val="32"/>
          <w:szCs w:val="32"/>
          <w:highlight w:val="none"/>
          <w:lang w:val="en-US" w:eastAsia="zh-CN" w:bidi="ar-SA"/>
        </w:rPr>
      </w:pPr>
      <w:r>
        <w:rPr>
          <w:rFonts w:hint="default" w:ascii="Times New Roman" w:hAnsi="Times New Roman" w:cs="Times New Roman"/>
          <w:b w:val="0"/>
          <w:bCs w:val="0"/>
          <w:kern w:val="2"/>
          <w:sz w:val="32"/>
          <w:szCs w:val="32"/>
          <w:highlight w:val="none"/>
          <w:lang w:val="en-US" w:eastAsia="zh-CN" w:bidi="ar-SA"/>
        </w:rPr>
        <w:t>新店开业前3个月，提供包括但不限于门店VI、软硬件配套、人员培训、开业礼包、开业活动策划方案等建店支持措施及预算金额；</w:t>
      </w:r>
    </w:p>
    <w:p w14:paraId="51E9B3B1">
      <w:pPr>
        <w:numPr>
          <w:ilvl w:val="0"/>
          <w:numId w:val="3"/>
        </w:numPr>
        <w:jc w:val="both"/>
        <w:rPr>
          <w:rFonts w:hint="default" w:ascii="Times New Roman" w:hAnsi="Times New Roman" w:cs="Times New Roman"/>
          <w:b w:val="0"/>
          <w:bCs w:val="0"/>
          <w:kern w:val="2"/>
          <w:sz w:val="32"/>
          <w:szCs w:val="32"/>
          <w:highlight w:val="none"/>
          <w:lang w:val="en-US" w:eastAsia="zh-CN" w:bidi="ar-SA"/>
        </w:rPr>
      </w:pPr>
      <w:r>
        <w:rPr>
          <w:rFonts w:hint="default" w:ascii="Times New Roman" w:hAnsi="Times New Roman" w:cs="Times New Roman"/>
          <w:b w:val="0"/>
          <w:bCs w:val="0"/>
          <w:kern w:val="2"/>
          <w:sz w:val="32"/>
          <w:szCs w:val="32"/>
          <w:highlight w:val="none"/>
          <w:lang w:val="en-US" w:eastAsia="zh-CN" w:bidi="ar-SA"/>
        </w:rPr>
        <w:t>合同期内，每年能参与的全国性或区域性大型广告、促销活动（如618、双11、双12），享受合作方平台级流量倾斜与活动补贴。</w:t>
      </w:r>
    </w:p>
    <w:p w14:paraId="50983117">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1CC16340">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3183FB90">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140775C7">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25803DE2">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68F2C487">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36C9284F">
      <w:pPr>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 xml:space="preserve">格式8 商圈竞争力（如有） </w:t>
      </w:r>
    </w:p>
    <w:p w14:paraId="51CE0D73">
      <w:pPr>
        <w:rPr>
          <w:rFonts w:hint="default" w:ascii="Times New Roman" w:hAnsi="Times New Roman" w:cs="Times New Roman"/>
          <w:b/>
          <w:bCs/>
          <w:kern w:val="2"/>
          <w:sz w:val="28"/>
          <w:szCs w:val="28"/>
          <w:highlight w:val="none"/>
          <w:lang w:val="en-US" w:eastAsia="zh-CN" w:bidi="ar-SA"/>
        </w:rPr>
      </w:pPr>
    </w:p>
    <w:p w14:paraId="4397A1A1">
      <w:pPr>
        <w:jc w:val="center"/>
        <w:rPr>
          <w:rFonts w:hint="default" w:ascii="Times New Roman" w:hAnsi="Times New Roman" w:cs="Times New Roman"/>
          <w:sz w:val="44"/>
          <w:szCs w:val="44"/>
        </w:rPr>
      </w:pPr>
      <w:r>
        <w:rPr>
          <w:rFonts w:hint="default" w:ascii="Times New Roman" w:hAnsi="Times New Roman" w:cs="Times New Roman"/>
          <w:b/>
          <w:bCs/>
          <w:kern w:val="2"/>
          <w:sz w:val="44"/>
          <w:szCs w:val="44"/>
          <w:highlight w:val="none"/>
          <w:lang w:val="en-US" w:eastAsia="zh-CN" w:bidi="ar-SA"/>
        </w:rPr>
        <w:t>商圈竞争力</w:t>
      </w:r>
    </w:p>
    <w:p w14:paraId="7DEC5134">
      <w:pPr>
        <w:pStyle w:val="3"/>
        <w:keepNext w:val="0"/>
        <w:keepLines w:val="0"/>
        <w:pageBreakBefore w:val="0"/>
        <w:kinsoku/>
        <w:wordWrap/>
        <w:overflowPunct/>
        <w:topLinePunct w:val="0"/>
        <w:bidi w:val="0"/>
        <w:spacing w:line="560" w:lineRule="exact"/>
        <w:jc w:val="center"/>
        <w:rPr>
          <w:rFonts w:hint="default" w:ascii="Times New Roman" w:hAnsi="Times New Roman" w:eastAsia="宋体" w:cs="Times New Roman"/>
          <w:bCs/>
          <w:sz w:val="28"/>
          <w:szCs w:val="24"/>
          <w:highlight w:val="none"/>
        </w:rPr>
      </w:pPr>
      <w:r>
        <w:rPr>
          <w:rFonts w:hint="default" w:ascii="Times New Roman" w:hAnsi="Times New Roman" w:eastAsia="宋体" w:cs="Times New Roman"/>
          <w:bCs/>
          <w:sz w:val="28"/>
          <w:szCs w:val="24"/>
          <w:highlight w:val="none"/>
        </w:rPr>
        <w:t>（</w:t>
      </w:r>
      <w:r>
        <w:rPr>
          <w:rFonts w:hint="default" w:ascii="Times New Roman" w:hAnsi="Times New Roman" w:eastAsia="宋体" w:cs="Times New Roman"/>
          <w:bCs/>
          <w:sz w:val="28"/>
          <w:szCs w:val="24"/>
          <w:highlight w:val="none"/>
          <w:lang w:val="en-US" w:eastAsia="zh-CN"/>
        </w:rPr>
        <w:t>提供城东养护中心周边</w:t>
      </w:r>
      <w:r>
        <w:rPr>
          <w:rFonts w:hint="eastAsia" w:cs="Times New Roman"/>
          <w:bCs/>
          <w:sz w:val="28"/>
          <w:szCs w:val="24"/>
          <w:highlight w:val="none"/>
          <w:lang w:val="en-US" w:eastAsia="zh-CN"/>
        </w:rPr>
        <w:t>半径</w:t>
      </w:r>
      <w:r>
        <w:rPr>
          <w:rFonts w:hint="default" w:ascii="Times New Roman" w:hAnsi="Times New Roman" w:eastAsia="宋体" w:cs="Times New Roman"/>
          <w:bCs/>
          <w:sz w:val="28"/>
          <w:szCs w:val="24"/>
          <w:highlight w:val="none"/>
          <w:lang w:val="en-US" w:eastAsia="zh-CN"/>
        </w:rPr>
        <w:t>5公里内，合作方授权加盟店数量，</w:t>
      </w:r>
      <w:r>
        <w:rPr>
          <w:rFonts w:hint="eastAsia" w:cs="Times New Roman"/>
          <w:bCs/>
          <w:sz w:val="28"/>
          <w:szCs w:val="24"/>
          <w:highlight w:val="none"/>
          <w:lang w:val="en-US" w:eastAsia="zh-CN"/>
        </w:rPr>
        <w:t>授权代表签名或</w:t>
      </w:r>
      <w:r>
        <w:rPr>
          <w:rFonts w:hint="default" w:ascii="Times New Roman" w:hAnsi="Times New Roman" w:eastAsia="宋体" w:cs="Times New Roman"/>
          <w:bCs/>
          <w:sz w:val="28"/>
          <w:szCs w:val="24"/>
          <w:highlight w:val="none"/>
          <w:lang w:val="en-US" w:eastAsia="zh-CN"/>
        </w:rPr>
        <w:t>盖章，格式自拟</w:t>
      </w:r>
      <w:r>
        <w:rPr>
          <w:rFonts w:hint="default" w:ascii="Times New Roman" w:hAnsi="Times New Roman" w:eastAsia="宋体" w:cs="Times New Roman"/>
          <w:bCs/>
          <w:sz w:val="28"/>
          <w:szCs w:val="24"/>
          <w:highlight w:val="none"/>
        </w:rPr>
        <w:t>）</w:t>
      </w:r>
    </w:p>
    <w:p w14:paraId="0ED19790">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2BB13ACC">
      <w:pPr>
        <w:numPr>
          <w:ilvl w:val="0"/>
          <w:numId w:val="0"/>
        </w:numPr>
        <w:jc w:val="both"/>
        <w:rPr>
          <w:rFonts w:hint="default" w:ascii="Times New Roman" w:hAnsi="Times New Roman" w:cs="Times New Roman"/>
          <w:b w:val="0"/>
          <w:bCs w:val="0"/>
          <w:kern w:val="2"/>
          <w:sz w:val="32"/>
          <w:szCs w:val="32"/>
          <w:highlight w:val="none"/>
          <w:lang w:val="en-US" w:eastAsia="zh-CN" w:bidi="ar-SA"/>
        </w:rPr>
      </w:pPr>
    </w:p>
    <w:p w14:paraId="665DFFB9">
      <w:pPr>
        <w:rPr>
          <w:rFonts w:hint="default" w:ascii="Times New Roman" w:hAnsi="Times New Roman" w:cs="Times New Roman"/>
          <w:b w:val="0"/>
          <w:bCs w:val="0"/>
          <w:kern w:val="2"/>
          <w:sz w:val="32"/>
          <w:szCs w:val="32"/>
          <w:highlight w:val="none"/>
          <w:lang w:val="en-US" w:eastAsia="zh-CN" w:bidi="ar-SA"/>
        </w:rPr>
      </w:pPr>
      <w:r>
        <w:rPr>
          <w:rFonts w:hint="default" w:ascii="Times New Roman" w:hAnsi="Times New Roman" w:cs="Times New Roman"/>
          <w:b w:val="0"/>
          <w:bCs w:val="0"/>
          <w:kern w:val="2"/>
          <w:sz w:val="32"/>
          <w:szCs w:val="32"/>
          <w:highlight w:val="none"/>
          <w:lang w:val="en-US" w:eastAsia="zh-CN" w:bidi="ar-SA"/>
        </w:rPr>
        <w:br w:type="page"/>
      </w:r>
    </w:p>
    <w:p w14:paraId="0BD2F963">
      <w:pPr>
        <w:rPr>
          <w:rFonts w:hint="default" w:ascii="Times New Roman" w:hAnsi="Times New Roman" w:eastAsia="黑体" w:cs="Times New Roman"/>
          <w:b w:val="0"/>
          <w:bCs w:val="0"/>
          <w:kern w:val="2"/>
          <w:sz w:val="32"/>
          <w:szCs w:val="32"/>
          <w:highlight w:val="none"/>
          <w:lang w:val="en-US" w:eastAsia="zh-CN" w:bidi="ar-SA"/>
        </w:rPr>
      </w:pPr>
      <w:r>
        <w:rPr>
          <w:rFonts w:hint="eastAsia" w:eastAsia="黑体" w:cs="Times New Roman"/>
          <w:b w:val="0"/>
          <w:bCs w:val="0"/>
          <w:kern w:val="2"/>
          <w:sz w:val="32"/>
          <w:szCs w:val="32"/>
          <w:highlight w:val="none"/>
          <w:lang w:val="en-US" w:eastAsia="zh-CN" w:bidi="ar-SA"/>
        </w:rPr>
        <w:t>格式9</w:t>
      </w:r>
      <w:r>
        <w:rPr>
          <w:rFonts w:hint="default" w:ascii="Times New Roman" w:hAnsi="Times New Roman" w:eastAsia="黑体" w:cs="Times New Roman"/>
          <w:b w:val="0"/>
          <w:bCs w:val="0"/>
          <w:kern w:val="2"/>
          <w:sz w:val="32"/>
          <w:szCs w:val="32"/>
          <w:highlight w:val="none"/>
          <w:lang w:val="en-US" w:eastAsia="zh-CN" w:bidi="ar-SA"/>
        </w:rPr>
        <w:t xml:space="preserve"> 合作方认为需要提供的其他资料（如授权代表委托证明文件或其他资料） </w:t>
      </w:r>
    </w:p>
    <w:p w14:paraId="73F9ECA5">
      <w:pPr>
        <w:jc w:val="center"/>
        <w:rPr>
          <w:rFonts w:hint="eastAsia"/>
          <w:b/>
          <w:bCs/>
          <w:sz w:val="44"/>
          <w:szCs w:val="52"/>
        </w:rPr>
      </w:pPr>
      <w:r>
        <w:rPr>
          <w:rFonts w:hint="eastAsia"/>
          <w:b/>
          <w:bCs/>
          <w:sz w:val="44"/>
          <w:szCs w:val="52"/>
        </w:rPr>
        <w:t>授权代表委托证明文件</w:t>
      </w:r>
    </w:p>
    <w:p w14:paraId="231E131C">
      <w:pPr>
        <w:jc w:val="center"/>
        <w:rPr>
          <w:rFonts w:hint="eastAsia"/>
          <w:sz w:val="44"/>
          <w:szCs w:val="52"/>
        </w:rPr>
      </w:pPr>
    </w:p>
    <w:p w14:paraId="648AD791">
      <w:pPr>
        <w:jc w:val="both"/>
        <w:rPr>
          <w:rFonts w:hint="eastAsia" w:ascii="仿宋_GB2312" w:hAnsi="仿宋_GB2312" w:eastAsia="仿宋_GB2312" w:cs="仿宋_GB2312"/>
          <w:b w:val="0"/>
          <w:bCs w:val="0"/>
          <w:sz w:val="32"/>
          <w:szCs w:val="40"/>
        </w:rPr>
      </w:pPr>
      <w:r>
        <w:rPr>
          <w:rFonts w:hint="eastAsia" w:ascii="仿宋_GB2312" w:hAnsi="仿宋_GB2312" w:eastAsia="仿宋_GB2312" w:cs="仿宋_GB2312"/>
          <w:b w:val="0"/>
          <w:bCs w:val="0"/>
          <w:sz w:val="32"/>
          <w:szCs w:val="40"/>
        </w:rPr>
        <w:t>致:中山市公共交通运输集团有限公司</w:t>
      </w:r>
    </w:p>
    <w:p w14:paraId="0A9D7A1E">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本授权书声明:就中山市公共交通运输集团有限公司城东养护中心养车品牌加盟合作招募项目，兹授权(被授权人的姓名、职务)为我方代表，其权限是:本招募项目资料签署、提交、费用协商、合同洽谈、完成加盟等与之有关的事务。</w:t>
      </w:r>
    </w:p>
    <w:p w14:paraId="32BFD56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代理人无转委托权，特此委托。本证明书自签发之日起生效，有效期90天。</w:t>
      </w:r>
    </w:p>
    <w:p w14:paraId="69B3289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p>
    <w:p w14:paraId="4890F65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授权单位:(盖章):</w:t>
      </w:r>
    </w:p>
    <w:p w14:paraId="4632D683">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被授权人</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手写</w:t>
      </w:r>
      <w:r>
        <w:rPr>
          <w:rFonts w:hint="eastAsia" w:ascii="仿宋_GB2312" w:hAnsi="仿宋_GB2312" w:eastAsia="仿宋_GB2312" w:cs="仿宋_GB2312"/>
          <w:b/>
          <w:bCs/>
          <w:sz w:val="32"/>
          <w:szCs w:val="32"/>
        </w:rPr>
        <w:t>签字)</w:t>
      </w:r>
      <w:r>
        <w:rPr>
          <w:rFonts w:hint="eastAsia" w:ascii="仿宋_GB2312" w:hAnsi="仿宋_GB2312" w:eastAsia="仿宋_GB2312" w:cs="仿宋_GB2312"/>
          <w:b w:val="0"/>
          <w:bCs w:val="0"/>
          <w:sz w:val="32"/>
          <w:szCs w:val="32"/>
        </w:rPr>
        <w:t>:</w:t>
      </w:r>
    </w:p>
    <w:p w14:paraId="4CEC139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签发日期:</w:t>
      </w:r>
    </w:p>
    <w:p w14:paraId="5A0CA55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r>
        <w:rPr>
          <w:sz w:val="32"/>
        </w:rPr>
        <mc:AlternateContent>
          <mc:Choice Requires="wps">
            <w:drawing>
              <wp:anchor distT="0" distB="0" distL="114300" distR="114300" simplePos="0" relativeHeight="251659264" behindDoc="0" locked="0" layoutInCell="1" allowOverlap="1">
                <wp:simplePos x="0" y="0"/>
                <wp:positionH relativeFrom="column">
                  <wp:posOffset>109220</wp:posOffset>
                </wp:positionH>
                <wp:positionV relativeFrom="paragraph">
                  <wp:posOffset>275590</wp:posOffset>
                </wp:positionV>
                <wp:extent cx="5225415" cy="2279650"/>
                <wp:effectExtent l="4445" t="4445" r="8890" b="20955"/>
                <wp:wrapNone/>
                <wp:docPr id="2" name="文本框 2"/>
                <wp:cNvGraphicFramePr/>
                <a:graphic xmlns:a="http://schemas.openxmlformats.org/drawingml/2006/main">
                  <a:graphicData uri="http://schemas.microsoft.com/office/word/2010/wordprocessingShape">
                    <wps:wsp>
                      <wps:cNvSpPr txBox="1"/>
                      <wps:spPr>
                        <a:xfrm>
                          <a:off x="1252220" y="6341110"/>
                          <a:ext cx="5225415" cy="22796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15DF4A"/>
                          <w:p w14:paraId="741F8241"/>
                          <w:p w14:paraId="4971841B"/>
                          <w:p w14:paraId="0DDD0630"/>
                          <w:p w14:paraId="26E536BD"/>
                          <w:p w14:paraId="288B7E1B">
                            <w:pPr>
                              <w:jc w:val="center"/>
                            </w:pPr>
                            <w:r>
                              <w:rPr>
                                <w:rFonts w:hint="eastAsia"/>
                              </w:rPr>
                              <w:t>被授权人身份证正反面复印件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6pt;margin-top:21.7pt;height:179.5pt;width:411.45pt;z-index:251659264;mso-width-relative:page;mso-height-relative:page;" fillcolor="#FFFFFF [3201]" filled="t" stroked="t" coordsize="21600,21600" o:gfxdata="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QCCRb9UAAAAJAQAADwAAAAAAAAABACAAAAAiAAAAZHJzL2Rvd25yZXYueG1sUEsBAhQAFAAAAAgA&#10;h07iQNgSAyRhAgAAxAQAAA4AAAAAAAAAAQAgAAAAJAEAAGRycy9lMm9Eb2MueG1sUEsFBgAAAAAG&#10;AAYAWQEAAPcFAAAAAA==&#10;">
                <v:fill on="t" focussize="0,0"/>
                <v:stroke weight="0.5pt" color="#000000 [3204]" joinstyle="round"/>
                <v:imagedata o:title=""/>
                <o:lock v:ext="edit" aspectratio="f"/>
                <v:textbox>
                  <w:txbxContent>
                    <w:p w14:paraId="4715DF4A"/>
                    <w:p w14:paraId="741F8241"/>
                    <w:p w14:paraId="4971841B"/>
                    <w:p w14:paraId="0DDD0630"/>
                    <w:p w14:paraId="26E536BD"/>
                    <w:p w14:paraId="288B7E1B">
                      <w:pPr>
                        <w:jc w:val="center"/>
                      </w:pPr>
                      <w:r>
                        <w:rPr>
                          <w:rFonts w:hint="eastAsia"/>
                        </w:rPr>
                        <w:t>被授权人身份证正反面复印件</w:t>
                      </w:r>
                    </w:p>
                  </w:txbxContent>
                </v:textbox>
              </v:shape>
            </w:pict>
          </mc:Fallback>
        </mc:AlternateContent>
      </w:r>
    </w:p>
    <w:p w14:paraId="670C658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val="0"/>
          <w:sz w:val="32"/>
          <w:szCs w:val="32"/>
        </w:rPr>
      </w:pPr>
    </w:p>
    <w:p w14:paraId="374DF9BD">
      <w:pPr>
        <w:numPr>
          <w:ilvl w:val="0"/>
          <w:numId w:val="0"/>
        </w:numPr>
        <w:jc w:val="both"/>
        <w:rPr>
          <w:rFonts w:hint="default" w:ascii="Times New Roman" w:hAnsi="Times New Roman" w:cs="Times New Roman"/>
          <w:b w:val="0"/>
          <w:bCs w:val="0"/>
          <w:kern w:val="2"/>
          <w:sz w:val="32"/>
          <w:szCs w:val="32"/>
          <w:highlight w:val="none"/>
          <w:lang w:val="en-US" w:eastAsia="zh-CN" w:bidi="ar-SA"/>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4A78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82DC48">
                          <w:pPr>
                            <w:pStyle w:val="6"/>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82DC48">
                    <w:pPr>
                      <w:pStyle w:val="6"/>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49D633"/>
    <w:multiLevelType w:val="singleLevel"/>
    <w:tmpl w:val="CD49D633"/>
    <w:lvl w:ilvl="0" w:tentative="0">
      <w:start w:val="1"/>
      <w:numFmt w:val="chineseCounting"/>
      <w:suff w:val="nothing"/>
      <w:lvlText w:val="%1、"/>
      <w:lvlJc w:val="left"/>
      <w:rPr>
        <w:rFonts w:hint="eastAsia"/>
      </w:rPr>
    </w:lvl>
  </w:abstractNum>
  <w:abstractNum w:abstractNumId="1">
    <w:nsid w:val="D08ABE2F"/>
    <w:multiLevelType w:val="singleLevel"/>
    <w:tmpl w:val="D08ABE2F"/>
    <w:lvl w:ilvl="0" w:tentative="0">
      <w:start w:val="1"/>
      <w:numFmt w:val="chineseCounting"/>
      <w:suff w:val="nothing"/>
      <w:lvlText w:val="%1、"/>
      <w:lvlJc w:val="left"/>
      <w:rPr>
        <w:rFonts w:hint="eastAsia"/>
      </w:rPr>
    </w:lvl>
  </w:abstractNum>
  <w:abstractNum w:abstractNumId="2">
    <w:nsid w:val="4637A2AD"/>
    <w:multiLevelType w:val="singleLevel"/>
    <w:tmpl w:val="4637A2AD"/>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04F7F"/>
    <w:rsid w:val="03500260"/>
    <w:rsid w:val="046C750A"/>
    <w:rsid w:val="05F96B7B"/>
    <w:rsid w:val="06D554CF"/>
    <w:rsid w:val="07314DB1"/>
    <w:rsid w:val="07A73C2E"/>
    <w:rsid w:val="07C72237"/>
    <w:rsid w:val="07F30BF1"/>
    <w:rsid w:val="08A3063C"/>
    <w:rsid w:val="08B921A1"/>
    <w:rsid w:val="09781919"/>
    <w:rsid w:val="0B9C01B0"/>
    <w:rsid w:val="0C11307B"/>
    <w:rsid w:val="0C545261"/>
    <w:rsid w:val="0CC30458"/>
    <w:rsid w:val="0DCD35B3"/>
    <w:rsid w:val="0DE11473"/>
    <w:rsid w:val="0F2D30AC"/>
    <w:rsid w:val="0F6365F6"/>
    <w:rsid w:val="0FDB31EB"/>
    <w:rsid w:val="149E24DE"/>
    <w:rsid w:val="15317314"/>
    <w:rsid w:val="15B81221"/>
    <w:rsid w:val="17B953F3"/>
    <w:rsid w:val="189B650B"/>
    <w:rsid w:val="18B278CF"/>
    <w:rsid w:val="19153875"/>
    <w:rsid w:val="195E4A55"/>
    <w:rsid w:val="19980553"/>
    <w:rsid w:val="19A60953"/>
    <w:rsid w:val="1C290988"/>
    <w:rsid w:val="1C501A43"/>
    <w:rsid w:val="1CA52637"/>
    <w:rsid w:val="1FB575C0"/>
    <w:rsid w:val="20611216"/>
    <w:rsid w:val="212931FE"/>
    <w:rsid w:val="22E7726E"/>
    <w:rsid w:val="235C6CAA"/>
    <w:rsid w:val="24DF733E"/>
    <w:rsid w:val="2572477B"/>
    <w:rsid w:val="27523ECC"/>
    <w:rsid w:val="28CD627E"/>
    <w:rsid w:val="298B2D5A"/>
    <w:rsid w:val="2AC57BF6"/>
    <w:rsid w:val="2FAA7D32"/>
    <w:rsid w:val="300849DC"/>
    <w:rsid w:val="310B1A20"/>
    <w:rsid w:val="32384404"/>
    <w:rsid w:val="33484ED8"/>
    <w:rsid w:val="360F754E"/>
    <w:rsid w:val="39257150"/>
    <w:rsid w:val="3A895E75"/>
    <w:rsid w:val="3B1219A8"/>
    <w:rsid w:val="3C361480"/>
    <w:rsid w:val="3C3B1B51"/>
    <w:rsid w:val="3C906E13"/>
    <w:rsid w:val="3E256206"/>
    <w:rsid w:val="3E717193"/>
    <w:rsid w:val="3EBC11AC"/>
    <w:rsid w:val="3F1700A6"/>
    <w:rsid w:val="3FD47688"/>
    <w:rsid w:val="3FD677B9"/>
    <w:rsid w:val="400D04F8"/>
    <w:rsid w:val="419D3163"/>
    <w:rsid w:val="42BF3E9B"/>
    <w:rsid w:val="434708F0"/>
    <w:rsid w:val="44E03EDD"/>
    <w:rsid w:val="461730BB"/>
    <w:rsid w:val="46BE455B"/>
    <w:rsid w:val="475C226B"/>
    <w:rsid w:val="485B3D64"/>
    <w:rsid w:val="4A9A28A0"/>
    <w:rsid w:val="4AE4548C"/>
    <w:rsid w:val="4B23657B"/>
    <w:rsid w:val="4C77685B"/>
    <w:rsid w:val="4D696F43"/>
    <w:rsid w:val="4F0466D9"/>
    <w:rsid w:val="4F7D668C"/>
    <w:rsid w:val="512D33FD"/>
    <w:rsid w:val="51407789"/>
    <w:rsid w:val="51E33B68"/>
    <w:rsid w:val="52600F96"/>
    <w:rsid w:val="53B82429"/>
    <w:rsid w:val="54E3339A"/>
    <w:rsid w:val="5531593F"/>
    <w:rsid w:val="55CE52D3"/>
    <w:rsid w:val="56297C9D"/>
    <w:rsid w:val="573519AF"/>
    <w:rsid w:val="58272199"/>
    <w:rsid w:val="59373FB8"/>
    <w:rsid w:val="5AC349A9"/>
    <w:rsid w:val="5B34239F"/>
    <w:rsid w:val="5BED2ADC"/>
    <w:rsid w:val="5BF940C9"/>
    <w:rsid w:val="5C13588B"/>
    <w:rsid w:val="5FB93639"/>
    <w:rsid w:val="606D6287"/>
    <w:rsid w:val="61F35291"/>
    <w:rsid w:val="639C7DCF"/>
    <w:rsid w:val="63DF44DB"/>
    <w:rsid w:val="640F2FF4"/>
    <w:rsid w:val="6956389E"/>
    <w:rsid w:val="69D05CD7"/>
    <w:rsid w:val="6C267287"/>
    <w:rsid w:val="6E843365"/>
    <w:rsid w:val="6FE55124"/>
    <w:rsid w:val="72501AA2"/>
    <w:rsid w:val="72DC0D18"/>
    <w:rsid w:val="72F21458"/>
    <w:rsid w:val="73D00F12"/>
    <w:rsid w:val="777A4C48"/>
    <w:rsid w:val="77C51606"/>
    <w:rsid w:val="795412B5"/>
    <w:rsid w:val="79C11BD2"/>
    <w:rsid w:val="7A510CE9"/>
    <w:rsid w:val="7BAF1081"/>
    <w:rsid w:val="7DAA4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line="360" w:lineRule="auto"/>
    </w:pPr>
    <w:rPr>
      <w:szCs w:val="20"/>
    </w:rPr>
  </w:style>
  <w:style w:type="paragraph" w:styleId="4">
    <w:name w:val="toc 5"/>
    <w:basedOn w:val="1"/>
    <w:next w:val="1"/>
    <w:qFormat/>
    <w:uiPriority w:val="0"/>
    <w:pPr>
      <w:ind w:left="1680"/>
    </w:pPr>
  </w:style>
  <w:style w:type="paragraph" w:styleId="5">
    <w:name w:val="Plain Text"/>
    <w:basedOn w:val="1"/>
    <w:next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首行缩进"/>
    <w:basedOn w:val="1"/>
    <w:qFormat/>
    <w:uiPriority w:val="0"/>
    <w:pPr>
      <w:ind w:firstLine="480" w:firstLineChars="200"/>
    </w:pPr>
    <w:rPr>
      <w:rFonts w:ascii="Times New Roman" w:hAnsi="Times New Roman" w:eastAsia="宋体" w:cs="Times New Roman"/>
      <w:lang w:val="zh-CN"/>
    </w:rPr>
  </w:style>
  <w:style w:type="paragraph" w:customStyle="1" w:styleId="11">
    <w:name w:val="Table Paragraph"/>
    <w:basedOn w:val="1"/>
    <w:autoRedefine/>
    <w:qFormat/>
    <w:uiPriority w:val="1"/>
  </w:style>
  <w:style w:type="character" w:customStyle="1" w:styleId="12">
    <w:name w:val="font11"/>
    <w:basedOn w:val="9"/>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1698</Words>
  <Characters>1711</Characters>
  <Lines>0</Lines>
  <Paragraphs>0</Paragraphs>
  <TotalTime>6</TotalTime>
  <ScaleCrop>false</ScaleCrop>
  <LinksUpToDate>false</LinksUpToDate>
  <CharactersWithSpaces>1931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2026-01-04T05:44:00Z</dcterms:created>
  <dc:creator>ZSGJ</dc:creator>
  <cp:lastModifiedBy>1128admin</cp:lastModifiedBy>
  <dcterms:modified xsi:type="dcterms:W3CDTF">2026-08-20T09:03:23Z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74D891934C3C4125B3FD430940F8EB6F_12</vt:lpwstr>
  </property>
  <property fmtid="{D5CDD505-2E9C-101B-9397-08002B2CF9AE}" pid="4" name="KSOTemplateDocerSaveRecord">
    <vt:lpwstr>eyJoZGlkIjoiNzc2ZTU1ZmZhNTgwYmVlZTEwOTE4YWJkOWYzNmE5NjEiLCJ1c2VySWQiOiIyOTkzOTE2OTQifQ==</vt:lpwstr>
  </property>
</Properties>
</file>